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学历证书电子注册图像导入系统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操作</w:t>
      </w:r>
      <w:r>
        <w:rPr>
          <w:rFonts w:ascii="宋体" w:hAnsi="宋体" w:eastAsia="宋体"/>
          <w:b/>
          <w:bCs/>
          <w:sz w:val="36"/>
          <w:szCs w:val="36"/>
        </w:rPr>
        <w:t>流程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/>
          <w:sz w:val="24"/>
          <w:szCs w:val="24"/>
        </w:rPr>
        <w:t>教学点输入网址http://scemis.gdufe.edu.cn/imis/loginController.do?login，打开综合管理信息系统，输入用户名，密码，登录。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269230" cy="2810510"/>
            <wp:effectExtent l="0" t="0" r="7620" b="889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（二）在“教务管理—成高管理—毕业管理—毕业审核”点击“导入毕业证照片”。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285365"/>
            <wp:effectExtent l="0" t="0" r="3175" b="635"/>
            <wp:docPr id="2" name="图片 2" descr="16007379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073791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点击“浏览”选中毕业证照片文件压缩包，点击“上传”导入学生毕业证相片。注意：上传的学生照片必须与学信平台上的学历照片保持一致，并以身份证号命名。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789045"/>
            <wp:effectExtent l="0" t="0" r="8890" b="1905"/>
            <wp:docPr id="3" name="图片 3" descr="16007390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073905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点击“关闭”完成毕业证照片导入流程。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1D6F1"/>
    <w:multiLevelType w:val="singleLevel"/>
    <w:tmpl w:val="02F1D6F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ZWZkYWMzZDdiM2RjZTg5M2U0NTMyZjEyOWE3NWMifQ=="/>
  </w:docVars>
  <w:rsids>
    <w:rsidRoot w:val="5FB97589"/>
    <w:rsid w:val="0CDF145C"/>
    <w:rsid w:val="2229495D"/>
    <w:rsid w:val="32FD761B"/>
    <w:rsid w:val="411D2B56"/>
    <w:rsid w:val="4B247D46"/>
    <w:rsid w:val="5FA23FEE"/>
    <w:rsid w:val="5FB97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2020-09-22T01:22:00Z</dcterms:created>
  <dc:creator>Administrator</dc:creator>
  <cp:lastModifiedBy>波波</cp:lastModifiedBy>
  <dcterms:modified xsi:type="dcterms:W3CDTF">2023-09-18T01:59:32Z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29178B9DA4794C10B5FE72122C076EC8</vt:lpwstr>
  </property>
</Properties>
</file>