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54C6EC">
      <w:pPr>
        <w:spacing w:line="240" w:lineRule="auto"/>
        <w:jc w:val="center"/>
        <w:rPr>
          <w:rFonts w:hint="eastAsia" w:ascii="仿宋" w:hAnsi="仿宋" w:eastAsia="仿宋" w:cs="仿宋"/>
          <w:sz w:val="21"/>
          <w:szCs w:val="21"/>
        </w:rPr>
      </w:pPr>
      <w:r>
        <w:rPr>
          <w:rFonts w:hint="eastAsia" w:ascii="仿宋" w:hAnsi="仿宋" w:eastAsia="仿宋" w:cs="仿宋"/>
          <w:b/>
          <w:sz w:val="21"/>
          <w:szCs w:val="21"/>
        </w:rPr>
        <w:t>广东省</w:t>
      </w:r>
      <w:r>
        <w:rPr>
          <w:rFonts w:hint="eastAsia" w:ascii="仿宋" w:hAnsi="仿宋" w:eastAsia="仿宋" w:cs="仿宋"/>
          <w:b/>
          <w:sz w:val="21"/>
          <w:szCs w:val="21"/>
          <w:lang w:val="en-US" w:eastAsia="zh-CN"/>
        </w:rPr>
        <w:t>高等教育</w:t>
      </w:r>
      <w:r>
        <w:rPr>
          <w:rFonts w:hint="eastAsia" w:ascii="仿宋" w:hAnsi="仿宋" w:eastAsia="仿宋" w:cs="仿宋"/>
          <w:b/>
          <w:sz w:val="21"/>
          <w:szCs w:val="21"/>
        </w:rPr>
        <w:t>自学考试《食品毒理学》课程考试大纲</w:t>
      </w:r>
    </w:p>
    <w:p w14:paraId="26602D25">
      <w:pPr>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（课程代码：05764)</w:t>
      </w:r>
    </w:p>
    <w:p w14:paraId="5C845B3F">
      <w:pPr>
        <w:spacing w:line="240" w:lineRule="auto"/>
        <w:ind w:firstLine="420" w:firstLineChars="200"/>
        <w:rPr>
          <w:rFonts w:hint="eastAsia" w:ascii="仿宋" w:hAnsi="仿宋" w:eastAsia="仿宋" w:cs="仿宋"/>
          <w:sz w:val="21"/>
          <w:szCs w:val="21"/>
        </w:rPr>
      </w:pPr>
    </w:p>
    <w:p w14:paraId="5CAD73F3">
      <w:pPr>
        <w:spacing w:line="240" w:lineRule="auto"/>
        <w:jc w:val="center"/>
        <w:rPr>
          <w:rFonts w:hint="eastAsia" w:ascii="仿宋" w:hAnsi="仿宋" w:eastAsia="仿宋" w:cs="仿宋"/>
          <w:sz w:val="21"/>
          <w:szCs w:val="21"/>
        </w:rPr>
      </w:pPr>
      <w:r>
        <w:rPr>
          <w:rFonts w:hint="eastAsia" w:ascii="仿宋" w:hAnsi="仿宋" w:eastAsia="仿宋" w:cs="仿宋"/>
          <w:b/>
          <w:sz w:val="21"/>
          <w:szCs w:val="21"/>
        </w:rPr>
        <w:t>Ⅰ  课程性质与课程目标</w:t>
      </w:r>
    </w:p>
    <w:p w14:paraId="6D3917A4">
      <w:pPr>
        <w:numPr>
          <w:ilvl w:val="12"/>
          <w:numId w:val="0"/>
        </w:num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sz w:val="21"/>
          <w:szCs w:val="21"/>
        </w:rPr>
        <w:t>一、</w:t>
      </w:r>
      <w:r>
        <w:rPr>
          <w:rFonts w:hint="eastAsia" w:ascii="仿宋" w:hAnsi="仿宋" w:eastAsia="仿宋" w:cs="仿宋"/>
          <w:b/>
          <w:bCs/>
          <w:sz w:val="21"/>
          <w:szCs w:val="21"/>
        </w:rPr>
        <w:t>课程性质和特点</w:t>
      </w:r>
    </w:p>
    <w:p w14:paraId="424CF334">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食品毒理学》课程是应用毒理学的基本原理和方法，研究食品中可能含有的有毒有害物质的性质、来源及对人体损害的作用与机制，评价其安全性并确定安全限量,以及提出预防管理措施的一门学科。食品毒理学是毒理学的重要分支学科之一，也是食品安全和食品卫生学的重要构成部分。安全与营养是食品应具有的两个基本条件，食品安全没有保障，其营养也就无从谈起，因此安全是食品的首要前提。食品毒理学是食品安全的基础，只有经过全面、充分和可靠的食品毒理学研究、安全性评价和风险分析，才能制定科学合理的措施以控制食品中有毒有害物质的限量，预防其可能对人体产生的危害，保障食品安全。</w:t>
      </w:r>
    </w:p>
    <w:p w14:paraId="1D1AD8DA">
      <w:pPr>
        <w:numPr>
          <w:ilvl w:val="12"/>
          <w:numId w:val="0"/>
        </w:num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w:t>
      </w:r>
      <w:r>
        <w:rPr>
          <w:rFonts w:hint="eastAsia" w:ascii="仿宋" w:hAnsi="仿宋" w:eastAsia="仿宋" w:cs="仿宋"/>
          <w:b/>
          <w:bCs/>
          <w:sz w:val="21"/>
          <w:szCs w:val="21"/>
        </w:rPr>
        <w:t>课程目标</w:t>
      </w:r>
    </w:p>
    <w:p w14:paraId="29FDD732">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课程的教学目标是培养学生从毒理学的观点出发，研究食品中外源化学物的分布、形态及其进入人体的途径与代谢规律，阐明影响中毒发生和发展的各种条件；研究化学物在食物中的安全限量，评定食品的安全性，制定相关卫生标准；研究食品中化学物的急性和慢性毒性，特别应阐明致突变、致畸、致癌和致敏等特殊毒性，提出早期诊断的方法及健康监护措施。深入理解食品中内、外源化学物质与人体健康的关系，掌握食品毒理学的基本理论知识和技能，学会本专业基本科研方法，了解学科发展方向，为适应当前及未来社会对食品质量与安全专业人才的需要打下基础。亦为在食品质量与安全实际工作中进行安全性评价、制订有关卫生标准和管理方案奠定基础。</w:t>
      </w:r>
    </w:p>
    <w:p w14:paraId="0A357541">
      <w:pPr>
        <w:spacing w:line="240" w:lineRule="auto"/>
        <w:ind w:firstLine="555"/>
        <w:rPr>
          <w:rFonts w:hint="eastAsia" w:ascii="仿宋" w:hAnsi="仿宋" w:eastAsia="仿宋" w:cs="仿宋"/>
          <w:b/>
          <w:sz w:val="21"/>
          <w:szCs w:val="21"/>
        </w:rPr>
      </w:pPr>
      <w:r>
        <w:rPr>
          <w:rFonts w:hint="eastAsia" w:ascii="仿宋" w:hAnsi="仿宋" w:eastAsia="仿宋" w:cs="仿宋"/>
          <w:b/>
          <w:sz w:val="21"/>
          <w:szCs w:val="21"/>
        </w:rPr>
        <w:t>三、与相关课程的联系与区别</w:t>
      </w:r>
    </w:p>
    <w:p w14:paraId="3FDFFB28">
      <w:pPr>
        <w:spacing w:line="240" w:lineRule="auto"/>
        <w:ind w:left="142" w:firstLine="420" w:firstLineChars="200"/>
        <w:rPr>
          <w:rFonts w:hint="eastAsia" w:ascii="仿宋" w:hAnsi="仿宋" w:eastAsia="仿宋" w:cs="仿宋"/>
          <w:sz w:val="21"/>
          <w:szCs w:val="21"/>
        </w:rPr>
      </w:pPr>
      <w:r>
        <w:rPr>
          <w:rFonts w:hint="eastAsia" w:ascii="仿宋" w:hAnsi="仿宋" w:eastAsia="仿宋" w:cs="仿宋"/>
          <w:sz w:val="21"/>
          <w:szCs w:val="21"/>
        </w:rPr>
        <w:t>本课程以《营养学》和《公共营养学》为先导课程。《营养学》是一门应用学科，是研究各类营养素与人体健康、运动能力的提高及疲劳恢复关系密切的学科，使学生在全面理解各类营养素的价值和不同人群对营养要求基础上，掌握营养学的理论和实际技能，并且学会对营养价值进行综合评定并在营养食物选择、烹调等方面能够灵活应用，为调整我国人民膳食结构，改善人民的营养状况和健康水平服务。《公共营养学》重点介绍与人群营养问题的发现、分析及解决有关的基本理论和方法，探讨膳食、食物及营养素对疾病和健康的影响，阐明生物因素与社会因素之间的联系，是营养学的重要分支，具有较强的实践性。主要内容包括:营养标准、膳食指南、营养调查及监测、营养教育及干预、营养与慢性病防治、饮食行为、食品营养标签及食物营养政策等。本课程的目的是帮助学生掌握如何评价个体和人群营养状况、如何指导个体和人群合理膳食，以及运用营养学相关理论和技能解决现实的营养健康问题，强调膳食营养因素在疾病防治中的重要作用,培养学生平衡膳食、合理营养、促进健康的理念，为今后从事医学及健康相关工作奠定基础。通过这两门课程的学习，可充分掌握食品的来源、性质和主要营养成分，明确饮食行为与个人和人群健康的关系，掌握科学的营养观念。《食品毒理学》这门课程在上述两门课程的基础上，从生物、化学和物理的角度阐述食品在生产、储存和消费过程中所涉及的毒性危害因素和各器官毒理学，重点阐述应用毒理学的研究手段鉴定与研究食品营养素过量、加工储运过程中衍生的毒性物质与毒性分子机制，并于关注转基因食品和食品添加剂安全风险评价。</w:t>
      </w:r>
    </w:p>
    <w:p w14:paraId="0EB2FE62">
      <w:pPr>
        <w:spacing w:line="240" w:lineRule="auto"/>
        <w:ind w:firstLine="555"/>
        <w:rPr>
          <w:rFonts w:hint="eastAsia" w:ascii="仿宋" w:hAnsi="仿宋" w:eastAsia="仿宋" w:cs="仿宋"/>
          <w:b/>
          <w:sz w:val="21"/>
          <w:szCs w:val="21"/>
        </w:rPr>
      </w:pPr>
      <w:r>
        <w:rPr>
          <w:rFonts w:hint="eastAsia" w:ascii="仿宋" w:hAnsi="仿宋" w:eastAsia="仿宋" w:cs="仿宋"/>
          <w:b/>
          <w:sz w:val="21"/>
          <w:szCs w:val="21"/>
        </w:rPr>
        <w:t>四、课程的重点和难点</w:t>
      </w:r>
    </w:p>
    <w:p w14:paraId="03D5A8B5">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课程的重点为食品中毒物的来源与性质，包括外来化学物、生物性污染物、天然有毒有害物质、食品生产加工过程中形成的污染物、食品包装材料和食品添加剂、物理性污染物。次重点食品相关毒物的毒性作用与机制、毒理学安全性评价和风险分析。一般了解器官毒性、转基因食品食用安全性评价等。</w:t>
      </w:r>
    </w:p>
    <w:p w14:paraId="36B5D696">
      <w:pPr>
        <w:spacing w:line="240" w:lineRule="auto"/>
        <w:ind w:firstLine="555"/>
        <w:rPr>
          <w:rFonts w:hint="eastAsia" w:ascii="仿宋" w:hAnsi="仿宋" w:eastAsia="仿宋" w:cs="仿宋"/>
          <w:b/>
          <w:sz w:val="21"/>
          <w:szCs w:val="21"/>
        </w:rPr>
      </w:pPr>
    </w:p>
    <w:p w14:paraId="78F6001F">
      <w:pPr>
        <w:spacing w:line="240" w:lineRule="auto"/>
        <w:jc w:val="center"/>
        <w:rPr>
          <w:rFonts w:hint="eastAsia" w:ascii="仿宋" w:hAnsi="仿宋" w:eastAsia="仿宋" w:cs="仿宋"/>
          <w:b/>
          <w:sz w:val="21"/>
          <w:szCs w:val="21"/>
        </w:rPr>
      </w:pPr>
      <w:r>
        <w:rPr>
          <w:rFonts w:hint="eastAsia" w:ascii="仿宋" w:hAnsi="仿宋" w:eastAsia="仿宋" w:cs="仿宋"/>
          <w:b/>
          <w:sz w:val="21"/>
          <w:szCs w:val="21"/>
        </w:rPr>
        <w:t>Ⅱ  考核目标</w:t>
      </w:r>
    </w:p>
    <w:p w14:paraId="24262F42">
      <w:pPr>
        <w:spacing w:line="240" w:lineRule="auto"/>
        <w:ind w:firstLine="420" w:firstLineChars="200"/>
        <w:rPr>
          <w:rFonts w:hint="eastAsia" w:ascii="仿宋" w:hAnsi="仿宋" w:eastAsia="仿宋" w:cs="仿宋"/>
          <w:color w:val="000000"/>
          <w:sz w:val="21"/>
          <w:szCs w:val="21"/>
        </w:rPr>
      </w:pPr>
      <w:r>
        <w:rPr>
          <w:rFonts w:hint="eastAsia" w:ascii="仿宋" w:hAnsi="仿宋" w:eastAsia="仿宋" w:cs="仿宋"/>
          <w:color w:val="000000"/>
          <w:sz w:val="21"/>
          <w:szCs w:val="21"/>
        </w:rPr>
        <w:t>识记：要求考生能够对大纲各章中知识点，相关的概念熟记。</w:t>
      </w:r>
    </w:p>
    <w:p w14:paraId="67EFBDDB">
      <w:pPr>
        <w:spacing w:line="240" w:lineRule="auto"/>
        <w:ind w:firstLine="420" w:firstLineChars="200"/>
        <w:rPr>
          <w:rFonts w:hint="eastAsia" w:ascii="仿宋" w:hAnsi="仿宋" w:eastAsia="仿宋" w:cs="仿宋"/>
          <w:color w:val="000000"/>
          <w:sz w:val="21"/>
          <w:szCs w:val="21"/>
        </w:rPr>
      </w:pPr>
      <w:r>
        <w:rPr>
          <w:rFonts w:hint="eastAsia" w:ascii="仿宋" w:hAnsi="仿宋" w:eastAsia="仿宋" w:cs="仿宋"/>
          <w:color w:val="000000"/>
          <w:sz w:val="21"/>
          <w:szCs w:val="21"/>
        </w:rPr>
        <w:t>领会：</w:t>
      </w:r>
      <w:r>
        <w:rPr>
          <w:rFonts w:hint="eastAsia" w:ascii="仿宋" w:hAnsi="仿宋" w:eastAsia="仿宋" w:cs="仿宋"/>
          <w:sz w:val="21"/>
          <w:szCs w:val="21"/>
        </w:rPr>
        <w:t>食品中毒物的来源与性质、毒性与毒效应谱、剂量-反应关系、生物转运与转化、毒代动力学、毒作用机制与影响因素、食品毒理学实验原则、器官毒性、食品添加剂与转基因食品安全性评价与风险分析等</w:t>
      </w:r>
      <w:r>
        <w:rPr>
          <w:rFonts w:hint="eastAsia" w:ascii="仿宋" w:hAnsi="仿宋" w:eastAsia="仿宋" w:cs="仿宋"/>
          <w:color w:val="000000"/>
          <w:sz w:val="21"/>
          <w:szCs w:val="21"/>
        </w:rPr>
        <w:t>。</w:t>
      </w:r>
    </w:p>
    <w:p w14:paraId="73537450">
      <w:pPr>
        <w:spacing w:line="240" w:lineRule="auto"/>
        <w:ind w:firstLine="420" w:firstLineChars="200"/>
        <w:rPr>
          <w:rFonts w:hint="eastAsia" w:ascii="仿宋" w:hAnsi="仿宋" w:eastAsia="仿宋" w:cs="仿宋"/>
          <w:color w:val="000000"/>
          <w:sz w:val="21"/>
          <w:szCs w:val="21"/>
        </w:rPr>
      </w:pPr>
      <w:r>
        <w:rPr>
          <w:rFonts w:hint="eastAsia" w:ascii="仿宋" w:hAnsi="仿宋" w:eastAsia="仿宋" w:cs="仿宋"/>
          <w:color w:val="000000"/>
          <w:sz w:val="21"/>
          <w:szCs w:val="21"/>
        </w:rPr>
        <w:t>综合应用：在充分掌握食品毒理学研究方法和毒作用机制的基础上，将其应用于器官毒性、食品添加剂和转基因食品的安全评价，并注意应用于不同危害因素评价的特点。</w:t>
      </w:r>
    </w:p>
    <w:p w14:paraId="63A227A2">
      <w:pPr>
        <w:spacing w:line="240" w:lineRule="auto"/>
        <w:ind w:firstLine="555"/>
        <w:rPr>
          <w:rFonts w:hint="eastAsia" w:ascii="仿宋" w:hAnsi="仿宋" w:eastAsia="仿宋" w:cs="仿宋"/>
          <w:b/>
          <w:color w:val="000000"/>
          <w:sz w:val="21"/>
          <w:szCs w:val="21"/>
        </w:rPr>
      </w:pPr>
    </w:p>
    <w:p w14:paraId="5ED75461">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Ⅲ  课程内容与考核要求</w:t>
      </w:r>
    </w:p>
    <w:p w14:paraId="25B7A32A">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sz w:val="21"/>
          <w:szCs w:val="21"/>
        </w:rPr>
        <w:t>第一章  绪论</w:t>
      </w:r>
    </w:p>
    <w:p w14:paraId="10FB5595">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14:paraId="150EE802">
      <w:pPr>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掌握食品毒理学的研究内容和研究方法，了解国内外的食品毒理学发展史以及食品毒理学与食品安全性评价的关系。</w:t>
      </w:r>
    </w:p>
    <w:p w14:paraId="77E75503">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二、考核知识点与考核要求</w:t>
      </w:r>
    </w:p>
    <w:p w14:paraId="00B54E74">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 食品毒理学概述</w:t>
      </w:r>
    </w:p>
    <w:p w14:paraId="468F5D15">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识记：食品毒理学；安全性评价；风险分析。</w:t>
      </w:r>
    </w:p>
    <w:p w14:paraId="04F2B72A">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领会：食品毒理学的研究目的；毒物的来源与性质；毒性作用与机制；食品毒理学的主要研究方法。</w:t>
      </w:r>
    </w:p>
    <w:p w14:paraId="6E697E9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 食品毒理学发展史</w:t>
      </w:r>
    </w:p>
    <w:p w14:paraId="602ACA90">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识记：现代食品毒理学。</w:t>
      </w:r>
    </w:p>
    <w:p w14:paraId="64A9D073">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领会：我国现代食品毒理学的发展。</w:t>
      </w:r>
    </w:p>
    <w:p w14:paraId="61AEB95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 食品毒理学与食品安全</w:t>
      </w:r>
    </w:p>
    <w:p w14:paraId="07086E10">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识记：食源性疾病。</w:t>
      </w:r>
    </w:p>
    <w:p w14:paraId="6973052C">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领会：食品污染的途径；风险分析过程。</w:t>
      </w:r>
    </w:p>
    <w:p w14:paraId="7C9A4D03">
      <w:pPr>
        <w:spacing w:line="240" w:lineRule="auto"/>
        <w:ind w:firstLine="480"/>
        <w:rPr>
          <w:rFonts w:hint="eastAsia" w:ascii="仿宋" w:hAnsi="仿宋" w:eastAsia="仿宋" w:cs="仿宋"/>
          <w:sz w:val="21"/>
          <w:szCs w:val="21"/>
        </w:rPr>
      </w:pPr>
      <w:r>
        <w:rPr>
          <w:rFonts w:hint="eastAsia" w:ascii="仿宋" w:hAnsi="仿宋" w:eastAsia="仿宋" w:cs="仿宋"/>
          <w:sz w:val="21"/>
          <w:szCs w:val="21"/>
        </w:rPr>
        <w:t>4. 食品毒理学展望</w:t>
      </w:r>
    </w:p>
    <w:p w14:paraId="468958BC">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识记：生物标志；计算毒理学；“3R”原则。</w:t>
      </w:r>
    </w:p>
    <w:p w14:paraId="1E1E0CD3">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领会：食品毒理学的发展方向。</w:t>
      </w:r>
    </w:p>
    <w:p w14:paraId="01DEBD0B">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应用：将新手段新方法应用于食品毒理学的研究。</w:t>
      </w:r>
    </w:p>
    <w:p w14:paraId="5906FFEC">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三、本章重点、难点</w:t>
      </w:r>
    </w:p>
    <w:p w14:paraId="7C94F206">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风险分析过程以及食品毒理学研究发展方向。</w:t>
      </w:r>
    </w:p>
    <w:p w14:paraId="7915D998">
      <w:pPr>
        <w:spacing w:line="240" w:lineRule="auto"/>
        <w:ind w:firstLine="420" w:firstLineChars="200"/>
        <w:rPr>
          <w:rFonts w:hint="eastAsia" w:ascii="仿宋" w:hAnsi="仿宋" w:eastAsia="仿宋" w:cs="仿宋"/>
          <w:sz w:val="21"/>
          <w:szCs w:val="21"/>
        </w:rPr>
      </w:pPr>
    </w:p>
    <w:p w14:paraId="5649A184">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sz w:val="21"/>
          <w:szCs w:val="21"/>
        </w:rPr>
        <w:t>第二章  食品毒理学基础</w:t>
      </w:r>
    </w:p>
    <w:p w14:paraId="61C6242F">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14:paraId="09671A1C">
      <w:pPr>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本章要求了解并掌握食品毒理学相关术语及内涵。</w:t>
      </w:r>
    </w:p>
    <w:p w14:paraId="53616163">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二、考核知识点与考核要求</w:t>
      </w:r>
    </w:p>
    <w:p w14:paraId="59E1FC2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 毒物、毒性与毒效应谱</w:t>
      </w:r>
    </w:p>
    <w:p w14:paraId="4D93B1FF">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识记：外源化学物；毒物；毒性；毒效应谱；生物标志物；毒性通路；分子始发事件；毒作用模式；有害结局通路。</w:t>
      </w:r>
    </w:p>
    <w:p w14:paraId="36205C34">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领会：外源化学物与内源化学物的区别与联系；毒物的分类；毒性的分类；蓄积作用；毒效应谱与毒作用的分类；生物标志物的分类；。</w:t>
      </w:r>
    </w:p>
    <w:p w14:paraId="127E053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 剂量和剂量-反应关系</w:t>
      </w:r>
    </w:p>
    <w:p w14:paraId="0799FB86">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识记：剂量；暴露特征；量反应；质反应；毒物兴奋效应；</w:t>
      </w:r>
    </w:p>
    <w:p w14:paraId="39530B89">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 xml:space="preserve">领会：区别不同的剂量指标；剂量-反应/效应曲线；时间-反应关系；毒物兴奋效应的潜在作用机制。 </w:t>
      </w:r>
    </w:p>
    <w:p w14:paraId="41EE680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 毒性参数与安全限值</w:t>
      </w:r>
    </w:p>
    <w:p w14:paraId="7219A58A">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识记：毒性上限参数；毒性下限参数；毒作用带；暴露指数；安全限值。</w:t>
      </w:r>
    </w:p>
    <w:p w14:paraId="5CF08688">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领会：毒性上限参数的内涵及应用场景；毒性下限参数的内涵及应用场景；毒作用带的意义；多种安全限值的意义及应用范围。</w:t>
      </w:r>
    </w:p>
    <w:p w14:paraId="126602B9">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三、本章重点、难点</w:t>
      </w:r>
    </w:p>
    <w:p w14:paraId="6E833B96">
      <w:pPr>
        <w:spacing w:line="240" w:lineRule="auto"/>
        <w:ind w:firstLine="840" w:firstLineChars="400"/>
        <w:rPr>
          <w:rFonts w:hint="eastAsia" w:ascii="仿宋" w:hAnsi="仿宋" w:eastAsia="仿宋" w:cs="仿宋"/>
          <w:sz w:val="21"/>
          <w:szCs w:val="21"/>
        </w:rPr>
      </w:pPr>
      <w:r>
        <w:rPr>
          <w:rFonts w:hint="eastAsia" w:ascii="仿宋" w:hAnsi="仿宋" w:eastAsia="仿宋" w:cs="仿宋"/>
          <w:sz w:val="21"/>
          <w:szCs w:val="21"/>
        </w:rPr>
        <w:t>毒性参数与安全限值的应用场景。</w:t>
      </w:r>
    </w:p>
    <w:p w14:paraId="3B91D52A">
      <w:pPr>
        <w:spacing w:line="240" w:lineRule="auto"/>
        <w:ind w:firstLine="420" w:firstLineChars="200"/>
        <w:jc w:val="center"/>
        <w:rPr>
          <w:rFonts w:hint="eastAsia" w:ascii="仿宋" w:hAnsi="仿宋" w:eastAsia="仿宋" w:cs="仿宋"/>
          <w:sz w:val="21"/>
          <w:szCs w:val="21"/>
        </w:rPr>
      </w:pPr>
    </w:p>
    <w:p w14:paraId="64AB86D8">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sz w:val="21"/>
          <w:szCs w:val="21"/>
        </w:rPr>
        <w:t>第三章  生物转运与生物转化</w:t>
      </w:r>
    </w:p>
    <w:p w14:paraId="2360FD76">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14:paraId="5AE86E68">
      <w:pPr>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了解生物膜的基本功能、外源化合物在体内通过生物膜的方式及食品中化学毒物的来源，理解影响外源化学物在体内生物转运和生物转化的因素及意义，熟悉和掌握生物转运的基本概念及其毒理学意义，外源化学物在机体内生物转运过程及各种转运方式的特点，生物转化的概念，I相反应、II相反应的概念和类型。</w:t>
      </w:r>
    </w:p>
    <w:p w14:paraId="21E0841E">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二、考核知识点与考核要求</w:t>
      </w:r>
    </w:p>
    <w:p w14:paraId="3D3941C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 生物膜与生物转运</w:t>
      </w:r>
    </w:p>
    <w:p w14:paraId="589E1336">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识记：生物膜与生物转运。</w:t>
      </w:r>
    </w:p>
    <w:p w14:paraId="4353F23B">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领会：生物膜的结构与功能；通过生物膜的转运方式（被动转运、主动转运和膜动转运）。</w:t>
      </w:r>
    </w:p>
    <w:p w14:paraId="0680A5B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 吸收</w:t>
      </w:r>
    </w:p>
    <w:p w14:paraId="10612C21">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识记：首过效应；肠内菌丛。</w:t>
      </w:r>
    </w:p>
    <w:p w14:paraId="7AE6A3A2">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领会：经胃肠道、经呼吸道、经皮肤和经其他途径吸收。</w:t>
      </w:r>
    </w:p>
    <w:p w14:paraId="7D20802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 分布</w:t>
      </w:r>
    </w:p>
    <w:p w14:paraId="62E12D36">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识记：血脑屏障；胎盘屏障。</w:t>
      </w:r>
    </w:p>
    <w:p w14:paraId="739050BF">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领会：组织器官的贮存（脂肪组织、骨骼、肝脏、肾脏）；特殊屏障（血脑屏障、胎盘屏障、血-睾丸屏障、血-眼屏障）。</w:t>
      </w:r>
    </w:p>
    <w:p w14:paraId="0276B151">
      <w:pPr>
        <w:spacing w:line="240" w:lineRule="auto"/>
        <w:ind w:firstLine="480"/>
        <w:rPr>
          <w:rFonts w:hint="eastAsia" w:ascii="仿宋" w:hAnsi="仿宋" w:eastAsia="仿宋" w:cs="仿宋"/>
          <w:sz w:val="21"/>
          <w:szCs w:val="21"/>
        </w:rPr>
      </w:pPr>
      <w:r>
        <w:rPr>
          <w:rFonts w:hint="eastAsia" w:ascii="仿宋" w:hAnsi="仿宋" w:eastAsia="仿宋" w:cs="仿宋"/>
          <w:sz w:val="21"/>
          <w:szCs w:val="21"/>
        </w:rPr>
        <w:t>4. 排泄</w:t>
      </w:r>
    </w:p>
    <w:p w14:paraId="1E7D22B4">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 肾小管重吸收；肠肝循环。</w:t>
      </w:r>
    </w:p>
    <w:p w14:paraId="41A928A9">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 经肾脏排泄；经粪便排泄；经肺排泄；其他排泄途径（脑脊液、乳汁、汗液、唾液、毛发、指甲）。</w:t>
      </w:r>
    </w:p>
    <w:p w14:paraId="1189C10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5.</w:t>
      </w:r>
      <w:r>
        <w:rPr>
          <w:rFonts w:hint="eastAsia" w:ascii="仿宋" w:hAnsi="仿宋" w:eastAsia="仿宋" w:cs="仿宋"/>
          <w:kern w:val="0"/>
          <w:sz w:val="21"/>
          <w:szCs w:val="21"/>
        </w:rPr>
        <w:t xml:space="preserve"> </w:t>
      </w:r>
      <w:r>
        <w:rPr>
          <w:rFonts w:hint="eastAsia" w:ascii="仿宋" w:hAnsi="仿宋" w:eastAsia="仿宋" w:cs="仿宋"/>
          <w:sz w:val="21"/>
          <w:szCs w:val="21"/>
        </w:rPr>
        <w:t>生物转化</w:t>
      </w:r>
    </w:p>
    <w:p w14:paraId="6CBDDC2A">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识记：代谢解毒；代谢活化；I相反应；II相反应。</w:t>
      </w:r>
    </w:p>
    <w:p w14:paraId="4AB415D1">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外源化学物代谢；代谢解毒与代谢活化；I相反应（氧化反应、还原反应、水解反应）；II相反应（葡萄糖醛酸结合、硫酸结合、谷胱甘肽结合、乙酰化、甲基化、氨基酸结合）；影响生物转化的因素（代谢酶的遗传多态性、外源化学物代谢酶的诱导与抑制）。</w:t>
      </w:r>
    </w:p>
    <w:p w14:paraId="79B5D5C1">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三、本章重点、难点</w:t>
      </w:r>
    </w:p>
    <w:p w14:paraId="4FD63D5B">
      <w:pPr>
        <w:spacing w:line="240" w:lineRule="auto"/>
        <w:ind w:firstLine="840" w:firstLineChars="400"/>
        <w:rPr>
          <w:rFonts w:hint="eastAsia" w:ascii="仿宋" w:hAnsi="仿宋" w:eastAsia="仿宋" w:cs="仿宋"/>
          <w:sz w:val="21"/>
          <w:szCs w:val="21"/>
        </w:rPr>
      </w:pPr>
      <w:r>
        <w:rPr>
          <w:rFonts w:hint="eastAsia" w:ascii="仿宋" w:hAnsi="仿宋" w:eastAsia="仿宋" w:cs="仿宋"/>
          <w:sz w:val="21"/>
          <w:szCs w:val="21"/>
        </w:rPr>
        <w:t>本章重点为生物转运的基本概念及其毒理学意义，外源化学物在机体内生物转运的过程及各种转运方式的特点，生物转化的概念，I相反应、II相反应的概念、类型，难点为I相反应、II相反应。</w:t>
      </w:r>
    </w:p>
    <w:p w14:paraId="68FCA9CB">
      <w:pPr>
        <w:spacing w:line="240" w:lineRule="auto"/>
        <w:ind w:firstLine="420" w:firstLineChars="200"/>
        <w:jc w:val="center"/>
        <w:rPr>
          <w:rFonts w:hint="eastAsia" w:ascii="仿宋" w:hAnsi="仿宋" w:eastAsia="仿宋" w:cs="仿宋"/>
          <w:sz w:val="21"/>
          <w:szCs w:val="21"/>
        </w:rPr>
      </w:pPr>
    </w:p>
    <w:p w14:paraId="400AB380">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sz w:val="21"/>
          <w:szCs w:val="21"/>
        </w:rPr>
        <w:t>第四章  毒代动力学</w:t>
      </w:r>
    </w:p>
    <w:p w14:paraId="75951EC5">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14:paraId="74CA73A2">
      <w:pPr>
        <w:tabs>
          <w:tab w:val="left" w:pos="540"/>
        </w:tabs>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本章要求掌握毒代动力学的概念与内涵，毒代动力学的速率过程、线性与非线性模型和基本参数，了解毒代动力学的研究进展。</w:t>
      </w:r>
    </w:p>
    <w:p w14:paraId="15C308A9">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二、考核知识点与考核要求</w:t>
      </w:r>
    </w:p>
    <w:p w14:paraId="76300A24">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 概述</w:t>
      </w:r>
    </w:p>
    <w:p w14:paraId="2C02039C">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识记：毒代动力学概念；速率过程；毒代动力学模型；毒代动力学基本参数。</w:t>
      </w:r>
    </w:p>
    <w:p w14:paraId="64514D50">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w:t>
      </w:r>
      <w:bookmarkStart w:id="0" w:name="_Hlk141792348"/>
      <w:r>
        <w:rPr>
          <w:rFonts w:hint="eastAsia" w:ascii="仿宋" w:hAnsi="仿宋" w:eastAsia="仿宋" w:cs="仿宋"/>
          <w:sz w:val="21"/>
          <w:szCs w:val="21"/>
        </w:rPr>
        <w:t>一级速率过程；零级速率过程；非线性速率过程；隔室模型</w:t>
      </w:r>
      <w:bookmarkEnd w:id="0"/>
      <w:r>
        <w:rPr>
          <w:rFonts w:hint="eastAsia" w:ascii="仿宋" w:hAnsi="仿宋" w:eastAsia="仿宋" w:cs="仿宋"/>
          <w:sz w:val="21"/>
          <w:szCs w:val="21"/>
        </w:rPr>
        <w:t>；统计矩分析；非线性毒代动力学模型；生理毒代动力学模型；毒代学与毒效学结核模型；速率常数；生物半衰期；表观分布容积；清除率；曲线下面积；生物利用度；峰浓度；达峰时间。</w:t>
      </w:r>
    </w:p>
    <w:p w14:paraId="1E0FE78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 线性毒代动力学模型</w:t>
      </w:r>
    </w:p>
    <w:p w14:paraId="633119DA">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识记：单室模型；二室模型；重复染毒。</w:t>
      </w:r>
    </w:p>
    <w:p w14:paraId="6DB99FCD">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领会：不同模型中血管内染毒与血管外染毒的不同染毒方式对血液和尿液中毒物代谢动力学的影响。</w:t>
      </w:r>
    </w:p>
    <w:p w14:paraId="053472FD">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应用：重复染毒中单室模型与二室模型的毒物代谢动力学计算；体内毒物量的蓄积与血浆毒物浓度的波动。</w:t>
      </w:r>
    </w:p>
    <w:p w14:paraId="482BFC99">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 非线性毒代动力学模型</w:t>
      </w:r>
    </w:p>
    <w:p w14:paraId="5A864542">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识记：米氏（Michaelis-Menten）方程；半衰期；清除率；曲线下面积。</w:t>
      </w:r>
    </w:p>
    <w:p w14:paraId="6C1BE059">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领会：有些化学毒物的吸收、分布、代谢与消除过程不符合线性毒代学特征，需要使用非线性毒代学模型描述。</w:t>
      </w:r>
    </w:p>
    <w:p w14:paraId="047A9B57">
      <w:pPr>
        <w:spacing w:line="240" w:lineRule="auto"/>
        <w:ind w:firstLine="480"/>
        <w:rPr>
          <w:rFonts w:hint="eastAsia" w:ascii="仿宋" w:hAnsi="仿宋" w:eastAsia="仿宋" w:cs="仿宋"/>
          <w:sz w:val="21"/>
          <w:szCs w:val="21"/>
        </w:rPr>
      </w:pPr>
      <w:r>
        <w:rPr>
          <w:rFonts w:hint="eastAsia" w:ascii="仿宋" w:hAnsi="仿宋" w:eastAsia="仿宋" w:cs="仿宋"/>
          <w:sz w:val="21"/>
          <w:szCs w:val="21"/>
        </w:rPr>
        <w:t>4. 毒代动力学研究进展</w:t>
      </w:r>
    </w:p>
    <w:p w14:paraId="6EA60662">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领会：生理毒代动力学模型（生理隔室的组成；灌注限制室；扩散限制室；全身生理毒代动力学模型）；毒代学与毒效学结核模型；毒代动力学计算机软件。</w:t>
      </w:r>
    </w:p>
    <w:p w14:paraId="724FDD20">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三、本章重点、难点</w:t>
      </w:r>
    </w:p>
    <w:p w14:paraId="7CE31AD1">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重点：一级速率过程；零级速率过程；非线性速率过程；隔室模型（单室模型与二室模型）</w:t>
      </w:r>
    </w:p>
    <w:p w14:paraId="2F88D06B">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难点：一级速率过程；零级速率过程；非线性速率过程。</w:t>
      </w:r>
    </w:p>
    <w:p w14:paraId="2EB06287">
      <w:pPr>
        <w:spacing w:line="240" w:lineRule="auto"/>
        <w:ind w:firstLine="422" w:firstLineChars="200"/>
        <w:rPr>
          <w:rFonts w:hint="eastAsia" w:ascii="仿宋" w:hAnsi="仿宋" w:eastAsia="仿宋" w:cs="仿宋"/>
          <w:b/>
          <w:sz w:val="21"/>
          <w:szCs w:val="21"/>
        </w:rPr>
      </w:pPr>
    </w:p>
    <w:p w14:paraId="3FC09DB9">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sz w:val="21"/>
          <w:szCs w:val="21"/>
        </w:rPr>
        <w:t xml:space="preserve">第五章  </w:t>
      </w:r>
      <w:r>
        <w:rPr>
          <w:rFonts w:hint="eastAsia" w:ascii="仿宋" w:hAnsi="仿宋" w:eastAsia="仿宋" w:cs="仿宋"/>
          <w:bCs/>
          <w:sz w:val="21"/>
          <w:szCs w:val="21"/>
        </w:rPr>
        <w:t>毒性作用机制</w:t>
      </w:r>
    </w:p>
    <w:p w14:paraId="5B6FA363">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14:paraId="64DBFD5B">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要求掌握外源化学物的毒性主要取决于毒物的毒性机制即从分子水平干扰机体的正常功能，熟悉重要的终毒物如亲电物、亲核物等概念及自由基的生成过程、毒物对细胞内钙稳态和线粒体功能的损伤，了解外源化学物对机体的毒作用机制的常见类型。</w:t>
      </w:r>
    </w:p>
    <w:p w14:paraId="66937794">
      <w:pPr>
        <w:tabs>
          <w:tab w:val="left" w:pos="0"/>
        </w:tabs>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二、考核知识点与考核要求</w:t>
      </w:r>
    </w:p>
    <w:p w14:paraId="425F5BB5">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 化学物毒性机制</w:t>
      </w:r>
    </w:p>
    <w:p w14:paraId="5F4DFAA8">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识记：化学物的直接作用或代谢依赖性；毒物毒性的决定性因素。</w:t>
      </w:r>
    </w:p>
    <w:p w14:paraId="4D95D8F2">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领会：受体和药物反应；受体和毒性反应；代谢物稳定性；大分子选择性；带电特性。</w:t>
      </w:r>
    </w:p>
    <w:p w14:paraId="08B0948F">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 反应性代谢物毒性机制</w:t>
      </w:r>
    </w:p>
    <w:p w14:paraId="793FE0DA">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识记：共价结合学说；钙调控失调学说；自由基产物学说；脂质过氧化；细胞程序性死亡；应急反应性激酶信号传递。</w:t>
      </w:r>
    </w:p>
    <w:p w14:paraId="22A20029">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领会：核酸、蛋白质、脂质大分子与毒物共价结合的方式与后果；钙调控失调作为毒物发挥毒效应的重要机制；自由基的生成与作为毒物毒效应发挥的重要机制之一；脂质过氧化对生物膜结构破坏的原理与后果。</w:t>
      </w:r>
    </w:p>
    <w:p w14:paraId="3BECED33">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 利用组学技术研究毒性机制</w:t>
      </w:r>
    </w:p>
    <w:p w14:paraId="0B54A23C">
      <w:pPr>
        <w:tabs>
          <w:tab w:val="left" w:pos="142"/>
        </w:tabs>
        <w:spacing w:line="240" w:lineRule="auto"/>
        <w:ind w:left="1417" w:leftChars="371" w:hanging="638" w:hangingChars="304"/>
        <w:rPr>
          <w:rFonts w:hint="eastAsia" w:ascii="仿宋" w:hAnsi="仿宋" w:eastAsia="仿宋" w:cs="仿宋"/>
          <w:b/>
          <w:sz w:val="21"/>
          <w:szCs w:val="21"/>
        </w:rPr>
      </w:pPr>
      <w:r>
        <w:rPr>
          <w:rFonts w:hint="eastAsia" w:ascii="仿宋" w:hAnsi="仿宋" w:eastAsia="仿宋" w:cs="仿宋"/>
          <w:sz w:val="21"/>
          <w:szCs w:val="21"/>
        </w:rPr>
        <w:t>领会：毒理基因组学分析方法；如何利用转录组学研究毒作用机制；蛋白质组学与代谢组学在毒理学领域的应用。</w:t>
      </w:r>
    </w:p>
    <w:p w14:paraId="48E09011">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三、本章重点、难点</w:t>
      </w:r>
    </w:p>
    <w:p w14:paraId="6A03C5D3">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重点：共价结合学说；钙调控失调学说；自由基产物学说；脂质过氧化。</w:t>
      </w:r>
    </w:p>
    <w:p w14:paraId="2DC90DD7">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难点：毒物带电特性；应急反应性激酶信号传递。</w:t>
      </w:r>
    </w:p>
    <w:p w14:paraId="1524B0F3">
      <w:pPr>
        <w:spacing w:line="240" w:lineRule="auto"/>
        <w:ind w:firstLine="422" w:firstLineChars="200"/>
        <w:rPr>
          <w:rFonts w:hint="eastAsia" w:ascii="仿宋" w:hAnsi="仿宋" w:eastAsia="仿宋" w:cs="仿宋"/>
          <w:b/>
          <w:sz w:val="21"/>
          <w:szCs w:val="21"/>
        </w:rPr>
      </w:pPr>
    </w:p>
    <w:p w14:paraId="3BA50476">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sz w:val="21"/>
          <w:szCs w:val="21"/>
        </w:rPr>
        <w:t>第六章  毒作用影响因素</w:t>
      </w:r>
    </w:p>
    <w:p w14:paraId="44A906D2">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14:paraId="23778BF8">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本章要求掌握影响外源化学物毒性作用的化学物因素、机体因素、暴露因素和环境因素，熟悉外源化学物联合作用及类型，了解基因多态性及其意义。</w:t>
      </w:r>
    </w:p>
    <w:p w14:paraId="3C416F3A">
      <w:pPr>
        <w:tabs>
          <w:tab w:val="left" w:pos="0"/>
        </w:tabs>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二、考核知识点与考核要求</w:t>
      </w:r>
    </w:p>
    <w:p w14:paraId="3554DE82">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 化学物因素</w:t>
      </w:r>
    </w:p>
    <w:p w14:paraId="13E90449">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识记：化学结构（取代集团；异构体与立体构型；同系物碳原子数与分子饱和度）；理化性质（脂-水分配系数；血-气分配系数；电离度；分子量；颗粒大小；挥发性与稳定性；化学物纯度）。</w:t>
      </w:r>
    </w:p>
    <w:p w14:paraId="6D561CF0">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领会：化学物结构、理化性质与纯度对化学物毒性的影响。</w:t>
      </w:r>
    </w:p>
    <w:p w14:paraId="1BA11AC7">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 暴露因素</w:t>
      </w:r>
    </w:p>
    <w:p w14:paraId="0E8CF3E0">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识记：暴露剂量；暴露途径；暴露持续时间与频率；交叉暴露与溶剂；化学物的联合作用。</w:t>
      </w:r>
    </w:p>
    <w:p w14:paraId="507498F6">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领会：相加作用；协同作用；增强作用；拮抗作用</w:t>
      </w:r>
    </w:p>
    <w:p w14:paraId="241D053D">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应用：对药物联合使用或不同毒物联合暴露后的毒效应分析。</w:t>
      </w:r>
    </w:p>
    <w:p w14:paraId="085EAFE8">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 机体因素</w:t>
      </w:r>
    </w:p>
    <w:p w14:paraId="338F1A58">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识记：种属与品系差异；个体遗传学差异；机体其他因素。</w:t>
      </w:r>
    </w:p>
    <w:p w14:paraId="13F26B40">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领会：代谢转化、生理特性与解剖形态的差异对毒效应的影响。</w:t>
      </w:r>
    </w:p>
    <w:p w14:paraId="56094273">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4. 环境因素</w:t>
      </w:r>
    </w:p>
    <w:p w14:paraId="3C472B91">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领会：气象条件；光周期与昼夜及季节节律；噪声、紫外线及辐射；动物饲养条件。</w:t>
      </w:r>
    </w:p>
    <w:p w14:paraId="115F21D6">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三、本章重点、难点</w:t>
      </w:r>
    </w:p>
    <w:p w14:paraId="09A1BF26">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重点：化学物结构、理化性质、暴露因素、机体因素对化学物毒性的影响。</w:t>
      </w:r>
    </w:p>
    <w:p w14:paraId="1D2ED552">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难点：化学物联合作用；拮抗作用（化学性拮抗、功能性拮抗、竞争性拮抗、非竞争性拮抗、配置性拮抗）；脂-水分配系数；血-气分配系数。</w:t>
      </w:r>
    </w:p>
    <w:p w14:paraId="28BA6D54">
      <w:pPr>
        <w:tabs>
          <w:tab w:val="left" w:pos="0"/>
        </w:tabs>
        <w:spacing w:line="240" w:lineRule="auto"/>
        <w:ind w:firstLine="420" w:firstLineChars="200"/>
        <w:rPr>
          <w:rFonts w:hint="eastAsia" w:ascii="仿宋" w:hAnsi="仿宋" w:eastAsia="仿宋" w:cs="仿宋"/>
          <w:sz w:val="21"/>
          <w:szCs w:val="21"/>
        </w:rPr>
      </w:pPr>
    </w:p>
    <w:p w14:paraId="1300EE62">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sz w:val="21"/>
          <w:szCs w:val="21"/>
        </w:rPr>
        <w:t>第七章  食品毒理学实验原则</w:t>
      </w:r>
    </w:p>
    <w:p w14:paraId="25C5E84A">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14:paraId="346D2BAF">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本章要求了解食品毒理学中评价性实验的相关知识和掌握基本原则。</w:t>
      </w:r>
    </w:p>
    <w:p w14:paraId="5B31B961">
      <w:pPr>
        <w:tabs>
          <w:tab w:val="left" w:pos="0"/>
        </w:tabs>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二、考核知识点与考核要求</w:t>
      </w:r>
    </w:p>
    <w:p w14:paraId="1DA1B22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 实验动物的选择与处理</w:t>
      </w:r>
    </w:p>
    <w:p w14:paraId="5F3C5BEE">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识记：近交系；封闭群；无特殊病原体动物。</w:t>
      </w:r>
    </w:p>
    <w:p w14:paraId="299FAA88">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领会：实验动物种属的选择原则；不同实验动物品系的区别；实验动物微生物等级标准；实验动物的染毒方式；“3R”原则的内涵；动物伦理。</w:t>
      </w:r>
    </w:p>
    <w:p w14:paraId="6D5DDA8D">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 食品毒理学试验设计原则与要点</w:t>
      </w:r>
    </w:p>
    <w:p w14:paraId="44964770">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识记：随机化。</w:t>
      </w:r>
    </w:p>
    <w:p w14:paraId="543F6309">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领会：食品毒理学试验设计的三个基本原则；体内、体外实验的设计要点。</w:t>
      </w:r>
    </w:p>
    <w:p w14:paraId="1EC737D3">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 毒理学实验结果处理和分析</w:t>
      </w:r>
    </w:p>
    <w:p w14:paraId="5BB54E2D">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识记：计量资料；计数资料；等级资料。</w:t>
      </w:r>
    </w:p>
    <w:p w14:paraId="5584FAD9">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领会：常规毒理学实验结果的统计学方法；统计学意义、生物学意义与毒理学意义的区别。</w:t>
      </w:r>
    </w:p>
    <w:p w14:paraId="69984340">
      <w:pPr>
        <w:spacing w:line="240" w:lineRule="auto"/>
        <w:ind w:firstLine="480"/>
        <w:rPr>
          <w:rFonts w:hint="eastAsia" w:ascii="仿宋" w:hAnsi="仿宋" w:eastAsia="仿宋" w:cs="仿宋"/>
          <w:sz w:val="21"/>
          <w:szCs w:val="21"/>
        </w:rPr>
      </w:pPr>
      <w:r>
        <w:rPr>
          <w:rFonts w:hint="eastAsia" w:ascii="仿宋" w:hAnsi="仿宋" w:eastAsia="仿宋" w:cs="仿宋"/>
          <w:sz w:val="21"/>
          <w:szCs w:val="21"/>
        </w:rPr>
        <w:t>4. 实验质量的管理规范</w:t>
      </w:r>
    </w:p>
    <w:p w14:paraId="1158E816">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识记：优良实验室规范。</w:t>
      </w:r>
    </w:p>
    <w:p w14:paraId="1ACC54CF">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领会：优良实验室规范的组织体系。</w:t>
      </w:r>
    </w:p>
    <w:p w14:paraId="2BDE413F">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应用：标准操作规程。</w:t>
      </w:r>
    </w:p>
    <w:p w14:paraId="0879E2A2">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三、本章重点、难点</w:t>
      </w:r>
    </w:p>
    <w:p w14:paraId="46F82509">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食品毒理学试验设计原则与要点。</w:t>
      </w:r>
    </w:p>
    <w:p w14:paraId="38B1AF59">
      <w:pPr>
        <w:tabs>
          <w:tab w:val="left" w:pos="0"/>
        </w:tabs>
        <w:spacing w:line="240" w:lineRule="auto"/>
        <w:ind w:left="840"/>
        <w:rPr>
          <w:rFonts w:hint="eastAsia" w:ascii="仿宋" w:hAnsi="仿宋" w:eastAsia="仿宋" w:cs="仿宋"/>
          <w:b/>
          <w:sz w:val="21"/>
          <w:szCs w:val="21"/>
        </w:rPr>
      </w:pPr>
    </w:p>
    <w:p w14:paraId="13A0C473">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sz w:val="21"/>
          <w:szCs w:val="21"/>
        </w:rPr>
        <w:t>第八章 一般毒性</w:t>
      </w:r>
    </w:p>
    <w:p w14:paraId="199D1E76">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14:paraId="3BA64E90">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本章要求掌握一般毒性试验的种类以及划定依据，了解试验的内容和指标。</w:t>
      </w:r>
    </w:p>
    <w:p w14:paraId="7620BEE7">
      <w:pPr>
        <w:tabs>
          <w:tab w:val="left" w:pos="0"/>
        </w:tabs>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二、考核知识点与考核要求</w:t>
      </w:r>
    </w:p>
    <w:p w14:paraId="6148A6E4">
      <w:pPr>
        <w:spacing w:line="240" w:lineRule="auto"/>
        <w:ind w:firstLine="420" w:firstLineChars="200"/>
        <w:rPr>
          <w:rFonts w:hint="eastAsia" w:ascii="仿宋" w:hAnsi="仿宋" w:eastAsia="仿宋" w:cs="仿宋"/>
          <w:sz w:val="21"/>
          <w:szCs w:val="21"/>
        </w:rPr>
      </w:pPr>
      <w:bookmarkStart w:id="1" w:name="_Hlk141780446"/>
      <w:r>
        <w:rPr>
          <w:rFonts w:hint="eastAsia" w:ascii="仿宋" w:hAnsi="仿宋" w:eastAsia="仿宋" w:cs="仿宋"/>
          <w:sz w:val="21"/>
          <w:szCs w:val="21"/>
        </w:rPr>
        <w:t>1. 急性毒性试验</w:t>
      </w:r>
    </w:p>
    <w:p w14:paraId="3B376626">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识记：急性毒性作用。</w:t>
      </w:r>
    </w:p>
    <w:p w14:paraId="57569A2B">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领会：急性毒性试验的目的；急性毒性试验动物中毒表现一般观察与指征；急性致死性毒性试验的要点；急性毒性分级。</w:t>
      </w:r>
    </w:p>
    <w:p w14:paraId="30653FB6">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应用：急性毒性试验用于毒性评价。</w:t>
      </w:r>
    </w:p>
    <w:p w14:paraId="3749E5A9">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 蓄积毒性</w:t>
      </w:r>
    </w:p>
    <w:p w14:paraId="28FC553E">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 xml:space="preserve">识记：蓄积作用；蓄积性毒物。 </w:t>
      </w:r>
    </w:p>
    <w:p w14:paraId="735F04FC">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领会：蓄积毒性的研究方法。</w:t>
      </w:r>
    </w:p>
    <w:p w14:paraId="1F4F331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 亚慢性和慢性毒性试验</w:t>
      </w:r>
    </w:p>
    <w:p w14:paraId="3C685A84">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识记：亚急性；亚慢性毒性；慢性毒性。</w:t>
      </w:r>
    </w:p>
    <w:p w14:paraId="0A654D47">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领会：亚慢性和慢性毒性试验的目的；亚慢性和慢性毒性试验方法。</w:t>
      </w:r>
    </w:p>
    <w:p w14:paraId="6B524FAB">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应用：慢性毒性试验用于毒性评价。</w:t>
      </w:r>
    </w:p>
    <w:bookmarkEnd w:id="1"/>
    <w:p w14:paraId="4FC739C6">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三、本章重点、难点</w:t>
      </w:r>
    </w:p>
    <w:p w14:paraId="29003513">
      <w:pPr>
        <w:tabs>
          <w:tab w:val="left" w:pos="142"/>
        </w:tabs>
        <w:spacing w:line="240" w:lineRule="auto"/>
        <w:ind w:left="1417" w:leftChars="371" w:hanging="638" w:hangingChars="304"/>
        <w:rPr>
          <w:rFonts w:hint="eastAsia" w:ascii="仿宋" w:hAnsi="仿宋" w:eastAsia="仿宋" w:cs="仿宋"/>
          <w:sz w:val="21"/>
          <w:szCs w:val="21"/>
        </w:rPr>
      </w:pPr>
      <w:bookmarkStart w:id="2" w:name="_Hlk141780456"/>
      <w:r>
        <w:rPr>
          <w:rFonts w:hint="eastAsia" w:ascii="仿宋" w:hAnsi="仿宋" w:eastAsia="仿宋" w:cs="仿宋"/>
          <w:sz w:val="21"/>
          <w:szCs w:val="21"/>
        </w:rPr>
        <w:t>亚慢性和慢性毒性试验方法。</w:t>
      </w:r>
    </w:p>
    <w:bookmarkEnd w:id="2"/>
    <w:p w14:paraId="0800F312">
      <w:pPr>
        <w:spacing w:line="240" w:lineRule="auto"/>
        <w:ind w:firstLine="420" w:firstLineChars="200"/>
        <w:jc w:val="center"/>
        <w:rPr>
          <w:rFonts w:hint="eastAsia" w:ascii="仿宋" w:hAnsi="仿宋" w:eastAsia="仿宋" w:cs="仿宋"/>
          <w:sz w:val="21"/>
          <w:szCs w:val="21"/>
        </w:rPr>
      </w:pPr>
    </w:p>
    <w:p w14:paraId="2779B2DC">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sz w:val="21"/>
          <w:szCs w:val="21"/>
        </w:rPr>
        <w:t>第九章  遗传毒性</w:t>
      </w:r>
    </w:p>
    <w:p w14:paraId="02CF7A0B">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14:paraId="6C899C7C">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本章要求了解遗传物质与遗传过程，掌握致突变的种类、致突变作用的机制与后果，以及遗传毒性常用检测方法。</w:t>
      </w:r>
    </w:p>
    <w:p w14:paraId="76452C7E">
      <w:pPr>
        <w:tabs>
          <w:tab w:val="left" w:pos="0"/>
        </w:tabs>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二、考核知识点与考核要求</w:t>
      </w:r>
    </w:p>
    <w:p w14:paraId="56C8E0D2">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 遗传学基础</w:t>
      </w:r>
    </w:p>
    <w:p w14:paraId="7365CCA6">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识记：核酸；染色质；染色体；细胞周期与细胞分裂；DNA复制。</w:t>
      </w:r>
    </w:p>
    <w:p w14:paraId="2368FFE1">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领会：遗传物质核酸DNA在细胞周期与结构中的作用。</w:t>
      </w:r>
    </w:p>
    <w:p w14:paraId="0E2D3315">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 致突变作用的机制和后果</w:t>
      </w:r>
    </w:p>
    <w:p w14:paraId="770D6605">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识记：突变；DNA加合物；交联；二聚体。</w:t>
      </w:r>
    </w:p>
    <w:p w14:paraId="580FD343">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领会：化学毒物的遗传毒性在核酸与染色体水平的表现。DNA损伤、DNA复制、染色体数目异常相关机制与后果。</w:t>
      </w:r>
    </w:p>
    <w:p w14:paraId="72289E8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 致突变作用的类型</w:t>
      </w:r>
    </w:p>
    <w:p w14:paraId="1B55D405">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识记：表型；基因突变；染色体畸变；染色体组畸变。</w:t>
      </w:r>
    </w:p>
    <w:p w14:paraId="46B381C8">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领会：化学毒物的遗传毒性的表型改变。</w:t>
      </w:r>
    </w:p>
    <w:p w14:paraId="6F86B7C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4. 遗传毒性常用检测方法</w:t>
      </w:r>
    </w:p>
    <w:p w14:paraId="1E467E75">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识记：细菌回复突变实验；哺乳动物细胞基因突变试验；微核试验；染色体畸变试验。</w:t>
      </w:r>
    </w:p>
    <w:p w14:paraId="116E0488">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领会：显性致死试验；姐妹染色单体交换试验；程序外DNA合成试验；果蝇伴性隐性致死试验；单细胞凝胶电泳试验；转基因动物致死突变试验。</w:t>
      </w:r>
    </w:p>
    <w:p w14:paraId="44B0877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5. 遗传毒性试验的应用</w:t>
      </w:r>
    </w:p>
    <w:p w14:paraId="43497A3B">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领会：遗传毒性试验组合的选择策略；遗传毒性试验的结果评价及意义。</w:t>
      </w:r>
    </w:p>
    <w:p w14:paraId="74E30465">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三、本章重点、难点</w:t>
      </w:r>
    </w:p>
    <w:p w14:paraId="442C8429">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重点：基因突变（加合物、交联、二聚体等）；染色体畸变。</w:t>
      </w:r>
    </w:p>
    <w:p w14:paraId="7AD70144">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难点：DNA损伤与染色体畸变，遗传检测方法。</w:t>
      </w:r>
    </w:p>
    <w:p w14:paraId="516E2D45">
      <w:pPr>
        <w:spacing w:line="240" w:lineRule="auto"/>
        <w:ind w:firstLine="420" w:firstLineChars="200"/>
        <w:jc w:val="center"/>
        <w:rPr>
          <w:rFonts w:hint="eastAsia" w:ascii="仿宋" w:hAnsi="仿宋" w:eastAsia="仿宋" w:cs="仿宋"/>
          <w:sz w:val="21"/>
          <w:szCs w:val="21"/>
        </w:rPr>
      </w:pPr>
    </w:p>
    <w:p w14:paraId="0ACBA09D">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sz w:val="21"/>
          <w:szCs w:val="21"/>
        </w:rPr>
        <w:t>第十章  生殖与发育毒性</w:t>
      </w:r>
    </w:p>
    <w:p w14:paraId="40DD53C5">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14:paraId="05E370E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本章要求掌握发育毒性和致畸性的基本概念，熟悉致畸（发育毒性）作用机制。</w:t>
      </w:r>
    </w:p>
    <w:p w14:paraId="016F1A93">
      <w:pPr>
        <w:tabs>
          <w:tab w:val="left" w:pos="0"/>
        </w:tabs>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二、考核知识点与考核要求</w:t>
      </w:r>
    </w:p>
    <w:p w14:paraId="1E5B25EA">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 生殖毒性与发育毒性</w:t>
      </w:r>
    </w:p>
    <w:p w14:paraId="29CA3171">
      <w:pPr>
        <w:tabs>
          <w:tab w:val="left" w:pos="0"/>
        </w:tabs>
        <w:spacing w:line="240" w:lineRule="auto"/>
        <w:ind w:firstLine="840" w:firstLineChars="400"/>
        <w:rPr>
          <w:rFonts w:hint="eastAsia" w:ascii="仿宋" w:hAnsi="仿宋" w:eastAsia="仿宋" w:cs="仿宋"/>
          <w:sz w:val="21"/>
          <w:szCs w:val="21"/>
        </w:rPr>
      </w:pPr>
      <w:r>
        <w:rPr>
          <w:rFonts w:hint="eastAsia" w:ascii="仿宋" w:hAnsi="仿宋" w:eastAsia="仿宋" w:cs="仿宋"/>
          <w:sz w:val="21"/>
          <w:szCs w:val="21"/>
        </w:rPr>
        <w:t>识记：生殖毒性；发育毒性</w:t>
      </w:r>
    </w:p>
    <w:p w14:paraId="4CD77A34">
      <w:pPr>
        <w:tabs>
          <w:tab w:val="left" w:pos="0"/>
        </w:tabs>
        <w:spacing w:line="240" w:lineRule="auto"/>
        <w:ind w:firstLine="840" w:firstLineChars="400"/>
        <w:rPr>
          <w:rFonts w:hint="eastAsia" w:ascii="仿宋" w:hAnsi="仿宋" w:eastAsia="仿宋" w:cs="仿宋"/>
          <w:sz w:val="21"/>
          <w:szCs w:val="21"/>
        </w:rPr>
      </w:pPr>
      <w:r>
        <w:rPr>
          <w:rFonts w:hint="eastAsia" w:ascii="仿宋" w:hAnsi="仿宋" w:eastAsia="仿宋" w:cs="仿宋"/>
          <w:sz w:val="21"/>
          <w:szCs w:val="21"/>
        </w:rPr>
        <w:t>领会：毒物生殖毒性的发挥与生殖器官的构造之间的关系、毒效应与作用机制。</w:t>
      </w:r>
    </w:p>
    <w:p w14:paraId="0177FD4A">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 致畸作用</w:t>
      </w:r>
    </w:p>
    <w:p w14:paraId="733CBA53">
      <w:pPr>
        <w:tabs>
          <w:tab w:val="left" w:pos="0"/>
        </w:tabs>
        <w:spacing w:line="240" w:lineRule="auto"/>
        <w:ind w:firstLine="840" w:firstLineChars="400"/>
        <w:rPr>
          <w:rFonts w:hint="eastAsia" w:ascii="仿宋" w:hAnsi="仿宋" w:eastAsia="仿宋" w:cs="仿宋"/>
          <w:sz w:val="21"/>
          <w:szCs w:val="21"/>
        </w:rPr>
      </w:pPr>
      <w:r>
        <w:rPr>
          <w:rFonts w:hint="eastAsia" w:ascii="仿宋" w:hAnsi="仿宋" w:eastAsia="仿宋" w:cs="仿宋"/>
          <w:sz w:val="21"/>
          <w:szCs w:val="21"/>
        </w:rPr>
        <w:t>识记：发育毒理学；妊娠结局；出生缺陷；畸形；致畸性；致畸物</w:t>
      </w:r>
    </w:p>
    <w:p w14:paraId="7BC4F610">
      <w:pPr>
        <w:tabs>
          <w:tab w:val="left" w:pos="0"/>
        </w:tabs>
        <w:spacing w:line="240" w:lineRule="auto"/>
        <w:ind w:firstLine="840" w:firstLineChars="400"/>
        <w:rPr>
          <w:rFonts w:hint="eastAsia" w:ascii="仿宋" w:hAnsi="仿宋" w:eastAsia="仿宋" w:cs="仿宋"/>
          <w:sz w:val="21"/>
          <w:szCs w:val="21"/>
        </w:rPr>
      </w:pPr>
      <w:r>
        <w:rPr>
          <w:rFonts w:hint="eastAsia" w:ascii="仿宋" w:hAnsi="仿宋" w:eastAsia="仿宋" w:cs="仿宋"/>
          <w:sz w:val="21"/>
          <w:szCs w:val="21"/>
        </w:rPr>
        <w:t>领会：致畸作用的影响因素（接触致畸物的时间；物种差异；致畸物的剂量；母体因素和母体毒性等）；致畸作用的主要机制（基因突变和染色体畸变；细胞凋亡与坏死；干扰细胞与细胞间交互作用；胎盘毒性与致畸；干扰母体稳态）</w:t>
      </w:r>
    </w:p>
    <w:p w14:paraId="4E20CF8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 生殖与发育毒性评价</w:t>
      </w:r>
    </w:p>
    <w:p w14:paraId="5BC74B48">
      <w:pPr>
        <w:spacing w:line="240" w:lineRule="auto"/>
        <w:ind w:firstLine="840" w:firstLineChars="400"/>
        <w:rPr>
          <w:rFonts w:hint="eastAsia" w:ascii="仿宋" w:hAnsi="仿宋" w:eastAsia="仿宋" w:cs="仿宋"/>
          <w:sz w:val="21"/>
          <w:szCs w:val="21"/>
        </w:rPr>
      </w:pPr>
      <w:r>
        <w:rPr>
          <w:rFonts w:hint="eastAsia" w:ascii="仿宋" w:hAnsi="仿宋" w:eastAsia="仿宋" w:cs="仿宋"/>
          <w:sz w:val="21"/>
          <w:szCs w:val="21"/>
        </w:rPr>
        <w:t>领会：哺乳动物的生殖与发育毒性试验；发育毒物初筛和替代试验；</w:t>
      </w:r>
    </w:p>
    <w:p w14:paraId="079FFB0D">
      <w:pPr>
        <w:spacing w:line="240" w:lineRule="auto"/>
        <w:ind w:firstLine="840" w:firstLineChars="400"/>
        <w:rPr>
          <w:rFonts w:hint="eastAsia" w:ascii="仿宋" w:hAnsi="仿宋" w:eastAsia="仿宋" w:cs="仿宋"/>
          <w:b/>
          <w:sz w:val="21"/>
          <w:szCs w:val="21"/>
        </w:rPr>
      </w:pPr>
      <w:r>
        <w:rPr>
          <w:rFonts w:hint="eastAsia" w:ascii="仿宋" w:hAnsi="仿宋" w:eastAsia="仿宋" w:cs="仿宋"/>
          <w:sz w:val="21"/>
          <w:szCs w:val="21"/>
        </w:rPr>
        <w:t>应用：如何避免生殖毒物与发育毒物对人类生殖与胎儿发育的影响。</w:t>
      </w:r>
    </w:p>
    <w:p w14:paraId="1F6ED8CC">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三、本章重点、难点</w:t>
      </w:r>
    </w:p>
    <w:p w14:paraId="7A7FD0FD">
      <w:pPr>
        <w:spacing w:line="240" w:lineRule="auto"/>
        <w:ind w:firstLine="840" w:firstLineChars="400"/>
        <w:rPr>
          <w:rFonts w:hint="eastAsia" w:ascii="仿宋" w:hAnsi="仿宋" w:eastAsia="仿宋" w:cs="仿宋"/>
          <w:sz w:val="21"/>
          <w:szCs w:val="21"/>
        </w:rPr>
      </w:pPr>
      <w:r>
        <w:rPr>
          <w:rFonts w:hint="eastAsia" w:ascii="仿宋" w:hAnsi="仿宋" w:eastAsia="仿宋" w:cs="仿宋"/>
          <w:sz w:val="21"/>
          <w:szCs w:val="21"/>
        </w:rPr>
        <w:t>重点：致畸物；致畸性；致畸作用的主要机制；母体稳态。</w:t>
      </w:r>
    </w:p>
    <w:p w14:paraId="148173AC">
      <w:pPr>
        <w:spacing w:line="240" w:lineRule="auto"/>
        <w:ind w:firstLine="840" w:firstLineChars="400"/>
        <w:rPr>
          <w:rFonts w:hint="eastAsia" w:ascii="仿宋" w:hAnsi="仿宋" w:eastAsia="仿宋" w:cs="仿宋"/>
          <w:b/>
          <w:sz w:val="21"/>
          <w:szCs w:val="21"/>
        </w:rPr>
      </w:pPr>
      <w:r>
        <w:rPr>
          <w:rFonts w:hint="eastAsia" w:ascii="仿宋" w:hAnsi="仿宋" w:eastAsia="仿宋" w:cs="仿宋"/>
          <w:sz w:val="21"/>
          <w:szCs w:val="21"/>
        </w:rPr>
        <w:t>难点：基因突变、染色体畸变与致畸作用的区别与联系。</w:t>
      </w:r>
    </w:p>
    <w:p w14:paraId="453F4767">
      <w:pPr>
        <w:tabs>
          <w:tab w:val="left" w:pos="0"/>
        </w:tabs>
        <w:spacing w:line="240" w:lineRule="auto"/>
        <w:ind w:firstLine="840" w:firstLineChars="400"/>
        <w:rPr>
          <w:rFonts w:hint="eastAsia" w:ascii="仿宋" w:hAnsi="仿宋" w:eastAsia="仿宋" w:cs="仿宋"/>
          <w:sz w:val="21"/>
          <w:szCs w:val="21"/>
        </w:rPr>
      </w:pPr>
    </w:p>
    <w:p w14:paraId="27A323EB">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sz w:val="21"/>
          <w:szCs w:val="21"/>
        </w:rPr>
        <w:t>第十一章  致癌作用</w:t>
      </w:r>
    </w:p>
    <w:p w14:paraId="38A5BE9F">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14:paraId="498EA1D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本章要求掌握致癌物的分类和哺乳动物长期致癌试验及结果评价，熟悉致癌机理学说和致癌作用影响因素，了解化学致癌机理的复杂性。</w:t>
      </w:r>
    </w:p>
    <w:p w14:paraId="7FE3AB44">
      <w:pPr>
        <w:tabs>
          <w:tab w:val="left" w:pos="0"/>
        </w:tabs>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二、考核知识点与考核要求</w:t>
      </w:r>
    </w:p>
    <w:p w14:paraId="5C2E3AB3">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 概述</w:t>
      </w:r>
    </w:p>
    <w:p w14:paraId="748ECD8D">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识记：肿瘤的特征；致癌作用；癌基因；肿瘤抑制基因；肿瘤转移相关基因。</w:t>
      </w:r>
    </w:p>
    <w:p w14:paraId="257082F9">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领会：致癌物引起或诱导正常细胞发生恶性转化并发展成为肿瘤所涉及的基因层面的相关因素。</w:t>
      </w:r>
    </w:p>
    <w:p w14:paraId="685D61E5">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 化学致癌过程</w:t>
      </w:r>
    </w:p>
    <w:p w14:paraId="61818D6B">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识记：化学致癌的启动、促长和进展阶段。</w:t>
      </w:r>
    </w:p>
    <w:p w14:paraId="421B2C0B">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领会：化学致癌所涉及的体内外多种因素的共同影响，关键基因的遗传学改变对不同癌症的影响。</w:t>
      </w:r>
    </w:p>
    <w:p w14:paraId="27758A99">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 化学致癌作用机制</w:t>
      </w:r>
    </w:p>
    <w:p w14:paraId="6352D8EF">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识记：体细胞突变学说；非突变致癌学说。</w:t>
      </w:r>
    </w:p>
    <w:p w14:paraId="7C59425B">
      <w:pPr>
        <w:spacing w:line="240" w:lineRule="auto"/>
        <w:ind w:firstLine="840" w:firstLineChars="400"/>
        <w:rPr>
          <w:rFonts w:hint="eastAsia" w:ascii="仿宋" w:hAnsi="仿宋" w:eastAsia="仿宋" w:cs="仿宋"/>
          <w:sz w:val="21"/>
          <w:szCs w:val="21"/>
        </w:rPr>
      </w:pPr>
      <w:r>
        <w:rPr>
          <w:rFonts w:hint="eastAsia" w:ascii="仿宋" w:hAnsi="仿宋" w:eastAsia="仿宋" w:cs="仿宋"/>
          <w:sz w:val="21"/>
          <w:szCs w:val="21"/>
        </w:rPr>
        <w:t>领会：突变学说与非突变学说的不同之处，了解驱动基因（突变）与表观遗传、细胞异常增生、免疫抑制、内分泌失调、PPAR-γ受体激活（非突变）在化学致癌中的不同之处。</w:t>
      </w:r>
    </w:p>
    <w:p w14:paraId="07538EBB">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4. 与化学致癌相关的分子事件</w:t>
      </w:r>
    </w:p>
    <w:p w14:paraId="2B973E2D">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识记：端粒调控与细胞永生化；细胞周期调控紊乱；细胞凋亡；细胞自噬。</w:t>
      </w:r>
    </w:p>
    <w:p w14:paraId="64391E8F">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领会：不同分子事件在化学致癌过程中的作用。</w:t>
      </w:r>
    </w:p>
    <w:p w14:paraId="7E564876">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5. 化学致癌物分类</w:t>
      </w:r>
    </w:p>
    <w:p w14:paraId="4F26C204">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识记：遗传毒性与非遗传毒性致癌物；IARC对化学物致癌危险的4级分类标准。</w:t>
      </w:r>
    </w:p>
    <w:p w14:paraId="1CEDE3B4">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6. 化学致癌作用评价方法</w:t>
      </w:r>
    </w:p>
    <w:p w14:paraId="6D453878">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识记：短期筛选试验；哺乳动物短期与长期致癌试验；转基因动物致癌试验；人群癌症流行病学分析。</w:t>
      </w:r>
    </w:p>
    <w:p w14:paraId="139449C2">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领会：化学致癌作用评价方法的学习对减少或控制食品中致癌物、防癌、抗癌和降低癌症发病率等方面具有重要意义。</w:t>
      </w:r>
    </w:p>
    <w:p w14:paraId="3ADE5C30">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三、本章重点、难点</w:t>
      </w:r>
    </w:p>
    <w:p w14:paraId="7F836690">
      <w:pPr>
        <w:spacing w:line="240" w:lineRule="auto"/>
        <w:ind w:firstLine="840" w:firstLineChars="400"/>
        <w:rPr>
          <w:rFonts w:hint="eastAsia" w:ascii="仿宋" w:hAnsi="仿宋" w:eastAsia="仿宋" w:cs="仿宋"/>
          <w:sz w:val="21"/>
          <w:szCs w:val="21"/>
        </w:rPr>
      </w:pPr>
      <w:r>
        <w:rPr>
          <w:rFonts w:hint="eastAsia" w:ascii="仿宋" w:hAnsi="仿宋" w:eastAsia="仿宋" w:cs="仿宋"/>
          <w:sz w:val="21"/>
          <w:szCs w:val="21"/>
        </w:rPr>
        <w:t>重点：化学致癌的启动、促长和进展阶段；化学致癌物的分类。</w:t>
      </w:r>
    </w:p>
    <w:p w14:paraId="6F02AD4D">
      <w:pPr>
        <w:spacing w:line="240" w:lineRule="auto"/>
        <w:ind w:firstLine="840" w:firstLineChars="400"/>
        <w:rPr>
          <w:rFonts w:hint="eastAsia" w:ascii="仿宋" w:hAnsi="仿宋" w:eastAsia="仿宋" w:cs="仿宋"/>
          <w:b/>
          <w:sz w:val="21"/>
          <w:szCs w:val="21"/>
        </w:rPr>
      </w:pPr>
      <w:r>
        <w:rPr>
          <w:rFonts w:hint="eastAsia" w:ascii="仿宋" w:hAnsi="仿宋" w:eastAsia="仿宋" w:cs="仿宋"/>
          <w:sz w:val="21"/>
          <w:szCs w:val="21"/>
        </w:rPr>
        <w:t>难点：化学致癌的分子机制；化学致癌作用的评价方法。</w:t>
      </w:r>
    </w:p>
    <w:p w14:paraId="54BF6113">
      <w:pPr>
        <w:spacing w:line="240" w:lineRule="auto"/>
        <w:ind w:firstLine="422" w:firstLineChars="200"/>
        <w:jc w:val="center"/>
        <w:rPr>
          <w:rFonts w:hint="eastAsia" w:ascii="仿宋" w:hAnsi="仿宋" w:eastAsia="仿宋" w:cs="仿宋"/>
          <w:b/>
          <w:sz w:val="21"/>
          <w:szCs w:val="21"/>
        </w:rPr>
      </w:pPr>
    </w:p>
    <w:p w14:paraId="4CFC0AB7">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sz w:val="21"/>
          <w:szCs w:val="21"/>
        </w:rPr>
        <w:t xml:space="preserve">第十二章  </w:t>
      </w:r>
      <w:r>
        <w:rPr>
          <w:rFonts w:hint="eastAsia" w:ascii="仿宋" w:hAnsi="仿宋" w:eastAsia="仿宋" w:cs="仿宋"/>
          <w:bCs/>
          <w:sz w:val="21"/>
          <w:szCs w:val="21"/>
        </w:rPr>
        <w:t>免疫毒性</w:t>
      </w:r>
    </w:p>
    <w:p w14:paraId="7C33EF22">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14:paraId="6F69F7B1">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本章要求掌握外源性化学物对人和实验动物的免疫毒性类型和主要表现，熟悉外源性化学物对人和实验动物的免疫毒性的机理，了解免疫疫毒理学的基本研究方法和实验设计。</w:t>
      </w:r>
    </w:p>
    <w:p w14:paraId="4F502362">
      <w:pPr>
        <w:tabs>
          <w:tab w:val="left" w:pos="0"/>
        </w:tabs>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二、考核知识点与考核要求</w:t>
      </w:r>
    </w:p>
    <w:p w14:paraId="506A3799">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 免疫学基础</w:t>
      </w:r>
    </w:p>
    <w:p w14:paraId="15E3CFFC">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识记：免疫系统的基本组成；特异性免疫应答；非特异性免疫应答。</w:t>
      </w:r>
    </w:p>
    <w:p w14:paraId="5FAEC37F">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 免疫毒理学的定义及研究内容</w:t>
      </w:r>
    </w:p>
    <w:p w14:paraId="4E8ECDE1">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识记：免疫毒理学概念、研究内容；免疫毒性损伤的特点。</w:t>
      </w:r>
    </w:p>
    <w:p w14:paraId="577D1C69">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 化学物引起的免疫抑制</w:t>
      </w:r>
    </w:p>
    <w:p w14:paraId="75B7C2A8">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识记：化学物引起的免疫抑制损伤及其机理；免疫抑制评价方法。</w:t>
      </w:r>
    </w:p>
    <w:p w14:paraId="25B3910F">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领会：化学物所致免疫抑制对免疫器官、免疫细胞的损伤，对免疫系统正常免疫应答功能的影响。</w:t>
      </w:r>
    </w:p>
    <w:p w14:paraId="74D0A0D2">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4. 化学物引起的过敏</w:t>
      </w:r>
    </w:p>
    <w:p w14:paraId="02B69739">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识记：化学物引起的过敏损伤表现与类型；过敏性损伤的机理；化学物致敏性的评价方法。</w:t>
      </w:r>
    </w:p>
    <w:p w14:paraId="31D40DCB">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领会：化学物致敏的重要关键分子事件为蛋白质半抗原化。</w:t>
      </w:r>
    </w:p>
    <w:p w14:paraId="2F220568">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5. 化学物引起的自身免疫损伤</w:t>
      </w:r>
    </w:p>
    <w:p w14:paraId="47363D66">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识记：自身免疫损伤的表现与机理；诱发自身免疫的评价方法。</w:t>
      </w:r>
    </w:p>
    <w:p w14:paraId="06DE4B00">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领会：化学物引起自身免疫损伤的情况有两种，一种是出现新抗原，另一种是自身免疫耐受被破坏。</w:t>
      </w:r>
    </w:p>
    <w:p w14:paraId="18EFE36B">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6. 免疫毒性评价方案</w:t>
      </w:r>
    </w:p>
    <w:p w14:paraId="45F43DFD">
      <w:pPr>
        <w:tabs>
          <w:tab w:val="left" w:pos="142"/>
        </w:tabs>
        <w:spacing w:line="240" w:lineRule="auto"/>
        <w:ind w:left="1417" w:leftChars="371" w:hanging="638" w:hangingChars="304"/>
        <w:rPr>
          <w:rFonts w:hint="eastAsia" w:ascii="仿宋" w:hAnsi="仿宋" w:eastAsia="仿宋" w:cs="仿宋"/>
          <w:b/>
          <w:sz w:val="21"/>
          <w:szCs w:val="21"/>
        </w:rPr>
      </w:pPr>
      <w:r>
        <w:rPr>
          <w:rFonts w:hint="eastAsia" w:ascii="仿宋" w:hAnsi="仿宋" w:eastAsia="仿宋" w:cs="仿宋"/>
          <w:sz w:val="21"/>
          <w:szCs w:val="21"/>
        </w:rPr>
        <w:t>应用：美国国家毒理学计划、WHO和ICH推荐的评价方案；我国推荐的实验动物免疫毒性检测方案。</w:t>
      </w:r>
    </w:p>
    <w:p w14:paraId="45FADCA4">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三、本章重点、难点</w:t>
      </w:r>
    </w:p>
    <w:p w14:paraId="43EF4F3A">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重点：免疫损伤的特点；化学物所致过敏损伤与自身免疫损伤的表现与机理。</w:t>
      </w:r>
    </w:p>
    <w:p w14:paraId="4EBF4121">
      <w:pPr>
        <w:tabs>
          <w:tab w:val="left" w:pos="142"/>
        </w:tabs>
        <w:spacing w:line="240" w:lineRule="auto"/>
        <w:ind w:left="1417" w:leftChars="371" w:hanging="638" w:hangingChars="304"/>
        <w:rPr>
          <w:rFonts w:hint="eastAsia" w:ascii="仿宋" w:hAnsi="仿宋" w:eastAsia="仿宋" w:cs="仿宋"/>
          <w:b/>
          <w:sz w:val="21"/>
          <w:szCs w:val="21"/>
        </w:rPr>
      </w:pPr>
      <w:r>
        <w:rPr>
          <w:rFonts w:hint="eastAsia" w:ascii="仿宋" w:hAnsi="仿宋" w:eastAsia="仿宋" w:cs="仿宋"/>
          <w:sz w:val="21"/>
          <w:szCs w:val="21"/>
        </w:rPr>
        <w:t>难点：超敏反应的类型和特点；蛋白质半抗原化；免疫毒性评价的方法。</w:t>
      </w:r>
    </w:p>
    <w:p w14:paraId="1A327FC2">
      <w:pPr>
        <w:spacing w:line="240" w:lineRule="auto"/>
        <w:ind w:firstLine="422" w:firstLineChars="200"/>
        <w:jc w:val="center"/>
        <w:rPr>
          <w:rFonts w:hint="eastAsia" w:ascii="仿宋" w:hAnsi="仿宋" w:eastAsia="仿宋" w:cs="仿宋"/>
          <w:b/>
          <w:sz w:val="21"/>
          <w:szCs w:val="21"/>
        </w:rPr>
      </w:pPr>
    </w:p>
    <w:p w14:paraId="1E5BF71E">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sz w:val="21"/>
          <w:szCs w:val="21"/>
        </w:rPr>
        <w:t xml:space="preserve">第十三章  </w:t>
      </w:r>
      <w:r>
        <w:rPr>
          <w:rFonts w:hint="eastAsia" w:ascii="仿宋" w:hAnsi="仿宋" w:eastAsia="仿宋" w:cs="仿宋"/>
          <w:bCs/>
          <w:sz w:val="21"/>
          <w:szCs w:val="21"/>
        </w:rPr>
        <w:t>神经行为毒性</w:t>
      </w:r>
    </w:p>
    <w:p w14:paraId="4923F1DF">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14:paraId="0302C5CB">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本章要求掌握神经行为毒理学的研究方法，了解食品中有害成分对神经系统及行为表现的毒性效应及毒理学机制。</w:t>
      </w:r>
    </w:p>
    <w:p w14:paraId="1C6A9EB1">
      <w:pPr>
        <w:tabs>
          <w:tab w:val="left" w:pos="0"/>
        </w:tabs>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二、考核知识点与考核要求</w:t>
      </w:r>
    </w:p>
    <w:p w14:paraId="4156AAA5">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 概述</w:t>
      </w:r>
    </w:p>
    <w:p w14:paraId="34DD4B37">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识记：神经毒性；神经毒物；迟发型神经毒性。</w:t>
      </w:r>
    </w:p>
    <w:p w14:paraId="289B5D91">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领会：神经毒性的特点；神经毒物的分类；神经毒性的表现。</w:t>
      </w:r>
    </w:p>
    <w:p w14:paraId="6B613C52">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应用：根据中毒表现判断由何种毒物引起。</w:t>
      </w:r>
    </w:p>
    <w:p w14:paraId="0C53FBEB">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 神经毒性作用机制</w:t>
      </w:r>
    </w:p>
    <w:p w14:paraId="0CF43007">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识记：神经递质；第二信使；炎症反应；细胞凋亡。</w:t>
      </w:r>
    </w:p>
    <w:p w14:paraId="0EE3453A">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领会：神经行为毒性的常见机制。</w:t>
      </w:r>
    </w:p>
    <w:p w14:paraId="3FE37CE4">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 神经毒理学研究方法</w:t>
      </w:r>
    </w:p>
    <w:p w14:paraId="153B00DC">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领会：常用的动物模型；传统神经行为毒理学研究方法；人体的行为功能测定。</w:t>
      </w:r>
    </w:p>
    <w:p w14:paraId="139CBD15">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应用：使用神经毒理学方法研究食品中新型污染物的潜在机制。</w:t>
      </w:r>
    </w:p>
    <w:p w14:paraId="7F0E9B34">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三、本章重点、难点</w:t>
      </w:r>
    </w:p>
    <w:p w14:paraId="6E650C27">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食品中常见的引起神经毒性的化学物及治疗手段。</w:t>
      </w:r>
    </w:p>
    <w:p w14:paraId="35903485">
      <w:pPr>
        <w:spacing w:line="240" w:lineRule="auto"/>
        <w:ind w:firstLine="422" w:firstLineChars="200"/>
        <w:rPr>
          <w:rFonts w:hint="eastAsia" w:ascii="仿宋" w:hAnsi="仿宋" w:eastAsia="仿宋" w:cs="仿宋"/>
          <w:b/>
          <w:sz w:val="21"/>
          <w:szCs w:val="21"/>
        </w:rPr>
      </w:pPr>
    </w:p>
    <w:p w14:paraId="783BB1FF">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sz w:val="21"/>
          <w:szCs w:val="21"/>
        </w:rPr>
        <w:t>第十四章  其他器官毒性</w:t>
      </w:r>
    </w:p>
    <w:p w14:paraId="2528821E">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14:paraId="1E1483C1">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本章要求掌握毒物对于各器官的损害作用，熟悉化学物对器官与器官功能的毒效应机制，了解器官毒性的评价方法。</w:t>
      </w:r>
    </w:p>
    <w:p w14:paraId="140F4833">
      <w:pPr>
        <w:tabs>
          <w:tab w:val="left" w:pos="0"/>
        </w:tabs>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二、考核知识点与考核要求</w:t>
      </w:r>
    </w:p>
    <w:p w14:paraId="29519223">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 血液毒性</w:t>
      </w:r>
    </w:p>
    <w:p w14:paraId="396018BD">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识记：血液系统的构成及特点；骨髓毒性；红细胞毒性；白细胞毒性；血小板毒性。</w:t>
      </w:r>
    </w:p>
    <w:p w14:paraId="36A1E433">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领会：血液毒性的研究方法。</w:t>
      </w:r>
    </w:p>
    <w:p w14:paraId="7BBC54B0">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应用：食品中血液毒性物质的种类与鉴别。</w:t>
      </w:r>
    </w:p>
    <w:p w14:paraId="0309CDD1">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 胃肠毒性</w:t>
      </w:r>
    </w:p>
    <w:p w14:paraId="2A29715E">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识记：胃肠道与胰腺组织的结构与功能；胃肠毒性；胰腺毒性。</w:t>
      </w:r>
    </w:p>
    <w:p w14:paraId="12EEDD99">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领会：胃肠功能的评价方法。</w:t>
      </w:r>
    </w:p>
    <w:p w14:paraId="70B7F4C5">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应用：食品中胃肠毒性物质的种类与鉴别。</w:t>
      </w:r>
    </w:p>
    <w:p w14:paraId="5C3620A0">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 肝脏毒性</w:t>
      </w:r>
    </w:p>
    <w:p w14:paraId="238E8C18">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识记：肝脏组织的结构与功能；肝损伤及其机制。</w:t>
      </w:r>
    </w:p>
    <w:p w14:paraId="2EA132C3">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领会：肝损伤的研究方法。</w:t>
      </w:r>
    </w:p>
    <w:p w14:paraId="79252599">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应用：食品中肝脏毒性物质的发现与鉴别。</w:t>
      </w:r>
    </w:p>
    <w:p w14:paraId="212058B8">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4. 肾脏毒性</w:t>
      </w:r>
    </w:p>
    <w:p w14:paraId="70F84150">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识记：肾脏组织的结构与功能；肾脏损伤及其机制。</w:t>
      </w:r>
    </w:p>
    <w:p w14:paraId="7EEE9C49">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领会：肾脏损伤的检测与评价。</w:t>
      </w:r>
    </w:p>
    <w:p w14:paraId="22EE9109">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应用：食品中肾脏毒性物质的发现与鉴别。</w:t>
      </w:r>
    </w:p>
    <w:p w14:paraId="353ECB21">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5. 心血管毒性</w:t>
      </w:r>
    </w:p>
    <w:p w14:paraId="4503880E">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识记：心血管组织的结构与功能；心脏毒性；血管毒性。</w:t>
      </w:r>
    </w:p>
    <w:p w14:paraId="33875D79">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领会：心血管毒性研究方法。</w:t>
      </w:r>
    </w:p>
    <w:p w14:paraId="6B19C35F">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应用：食品中心血管毒物的发现与鉴别。</w:t>
      </w:r>
    </w:p>
    <w:p w14:paraId="5668FA3D">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6. 呼吸系统毒性</w:t>
      </w:r>
    </w:p>
    <w:p w14:paraId="1454D133">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识记：呼吸系统的结构与功能；呼吸系统毒性。</w:t>
      </w:r>
    </w:p>
    <w:p w14:paraId="14EA5F9B">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领会：呼吸毒性研究方法。</w:t>
      </w:r>
    </w:p>
    <w:p w14:paraId="7E627B1F">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应用：常见呼吸系统毒物的发现与鉴别。</w:t>
      </w:r>
    </w:p>
    <w:p w14:paraId="231A4ED9">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7. 皮肤毒性</w:t>
      </w:r>
    </w:p>
    <w:p w14:paraId="434F949A">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识记：皮肤组织的结构与功能；皮肤毒性（刺激性皮炎、变应性接触性皮炎、皮肤癌、痤疮样皮疹、氯痤疮）。</w:t>
      </w:r>
    </w:p>
    <w:p w14:paraId="5F04B382">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领会：皮肤毒性研究方法。</w:t>
      </w:r>
    </w:p>
    <w:p w14:paraId="52675AB7">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应用：常见皮肤毒物的分类、发现与鉴别。</w:t>
      </w:r>
    </w:p>
    <w:p w14:paraId="62100C2C">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8. 内分泌毒性</w:t>
      </w:r>
    </w:p>
    <w:p w14:paraId="1CAFF131">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识记：内分泌系统的组成与功能；环境内分泌干扰物；环境内分泌干扰物的毒作用</w:t>
      </w:r>
    </w:p>
    <w:p w14:paraId="24C4AC49">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领会：内分泌毒性研究方法。</w:t>
      </w:r>
    </w:p>
    <w:p w14:paraId="28122AF0">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三、本章重点、难点</w:t>
      </w:r>
    </w:p>
    <w:p w14:paraId="5C05F86D">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重点：血液、消化系统、肾脏、心血管、呼吸系统毒性。</w:t>
      </w:r>
    </w:p>
    <w:p w14:paraId="6C185320">
      <w:pPr>
        <w:tabs>
          <w:tab w:val="left" w:pos="142"/>
        </w:tabs>
        <w:spacing w:line="240" w:lineRule="auto"/>
        <w:ind w:left="1417" w:leftChars="371" w:hanging="638" w:hangingChars="304"/>
        <w:rPr>
          <w:rFonts w:hint="eastAsia" w:ascii="仿宋" w:hAnsi="仿宋" w:eastAsia="仿宋" w:cs="仿宋"/>
          <w:b/>
          <w:sz w:val="21"/>
          <w:szCs w:val="21"/>
        </w:rPr>
      </w:pPr>
      <w:r>
        <w:rPr>
          <w:rFonts w:hint="eastAsia" w:ascii="仿宋" w:hAnsi="仿宋" w:eastAsia="仿宋" w:cs="仿宋"/>
          <w:sz w:val="21"/>
          <w:szCs w:val="21"/>
        </w:rPr>
        <w:t>难点：皮肤毒性；内分泌毒性。</w:t>
      </w:r>
    </w:p>
    <w:p w14:paraId="7C39D12E">
      <w:pPr>
        <w:tabs>
          <w:tab w:val="left" w:pos="0"/>
        </w:tabs>
        <w:spacing w:line="240" w:lineRule="auto"/>
        <w:ind w:firstLine="420" w:firstLineChars="200"/>
        <w:rPr>
          <w:rFonts w:hint="eastAsia" w:ascii="仿宋" w:hAnsi="仿宋" w:eastAsia="仿宋" w:cs="仿宋"/>
          <w:sz w:val="21"/>
          <w:szCs w:val="21"/>
        </w:rPr>
      </w:pPr>
    </w:p>
    <w:p w14:paraId="511ADAE7">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sz w:val="21"/>
          <w:szCs w:val="21"/>
        </w:rPr>
        <w:t>第十五章  食品毒理学研究新技术</w:t>
      </w:r>
    </w:p>
    <w:p w14:paraId="0E4CC03D">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14:paraId="3177A25A">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受分子生物学技术发展的推动与3R原则的要求，毒理学研究及评价新技术不断涌现。本章要求掌握与熟悉食品毒理学领域已经和即将应用的新技术，以大大提高食品毒理学评价的效率与准确性，并了解不同技术之间应用的利弊，以期帮助在实际工作中的选择。</w:t>
      </w:r>
    </w:p>
    <w:p w14:paraId="559C2764">
      <w:pPr>
        <w:tabs>
          <w:tab w:val="left" w:pos="0"/>
        </w:tabs>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二、考核知识点与考核要求</w:t>
      </w:r>
    </w:p>
    <w:p w14:paraId="62A01938">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 新替代技术和动物模型</w:t>
      </w:r>
    </w:p>
    <w:p w14:paraId="32F456C8">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识记：细胞毒理学技术；器官芯片；体外结肠菌群模拟技术。</w:t>
      </w:r>
    </w:p>
    <w:p w14:paraId="62B1FD89">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领会：模式生物和转基因动物。</w:t>
      </w:r>
    </w:p>
    <w:p w14:paraId="61586A87">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 计算毒理学技术</w:t>
      </w:r>
    </w:p>
    <w:p w14:paraId="17FB9D41">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w:t>
      </w:r>
      <w:bookmarkStart w:id="3" w:name="_Hlk141881117"/>
      <w:r>
        <w:rPr>
          <w:rFonts w:hint="eastAsia" w:ascii="仿宋" w:hAnsi="仿宋" w:eastAsia="仿宋" w:cs="仿宋"/>
          <w:sz w:val="21"/>
          <w:szCs w:val="21"/>
        </w:rPr>
        <w:t>定量结构活性关系研究技术；分子对接。</w:t>
      </w:r>
    </w:p>
    <w:p w14:paraId="2ACC82C8">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领会：分子动力学模拟</w:t>
      </w:r>
      <w:bookmarkEnd w:id="3"/>
      <w:r>
        <w:rPr>
          <w:rFonts w:hint="eastAsia" w:ascii="仿宋" w:hAnsi="仿宋" w:eastAsia="仿宋" w:cs="仿宋"/>
          <w:sz w:val="21"/>
          <w:szCs w:val="21"/>
        </w:rPr>
        <w:t>。</w:t>
      </w:r>
    </w:p>
    <w:p w14:paraId="02C20708">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 组学技术在食品毒理学研究中的应用</w:t>
      </w:r>
    </w:p>
    <w:p w14:paraId="68945F3F">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识记：基因组学；蛋白质组学。</w:t>
      </w:r>
    </w:p>
    <w:p w14:paraId="1F16ED93">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领会：代谢组学；肠道微生物组学。</w:t>
      </w:r>
    </w:p>
    <w:p w14:paraId="4DA4EA48">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三、本章重点、难点</w:t>
      </w:r>
    </w:p>
    <w:p w14:paraId="4ABCA9BE">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重点：新替代技术和动物模型。</w:t>
      </w:r>
    </w:p>
    <w:p w14:paraId="42C8B2D8">
      <w:pPr>
        <w:tabs>
          <w:tab w:val="left" w:pos="142"/>
        </w:tabs>
        <w:spacing w:line="240" w:lineRule="auto"/>
        <w:ind w:left="1417" w:leftChars="371" w:hanging="638" w:hangingChars="304"/>
        <w:rPr>
          <w:rFonts w:hint="eastAsia" w:ascii="仿宋" w:hAnsi="仿宋" w:eastAsia="仿宋" w:cs="仿宋"/>
          <w:b/>
          <w:sz w:val="21"/>
          <w:szCs w:val="21"/>
        </w:rPr>
      </w:pPr>
      <w:r>
        <w:rPr>
          <w:rFonts w:hint="eastAsia" w:ascii="仿宋" w:hAnsi="仿宋" w:eastAsia="仿宋" w:cs="仿宋"/>
          <w:sz w:val="21"/>
          <w:szCs w:val="21"/>
        </w:rPr>
        <w:t>难点：定量结构活性关系研究技术；分子对接；分子动力学模拟。</w:t>
      </w:r>
    </w:p>
    <w:p w14:paraId="2881D3A0">
      <w:pPr>
        <w:tabs>
          <w:tab w:val="left" w:pos="0"/>
        </w:tabs>
        <w:spacing w:line="240" w:lineRule="auto"/>
        <w:ind w:firstLine="420" w:firstLineChars="200"/>
        <w:rPr>
          <w:rFonts w:hint="eastAsia" w:ascii="仿宋" w:hAnsi="仿宋" w:eastAsia="仿宋" w:cs="仿宋"/>
          <w:sz w:val="21"/>
          <w:szCs w:val="21"/>
        </w:rPr>
      </w:pPr>
    </w:p>
    <w:p w14:paraId="17A05BB9">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sz w:val="21"/>
          <w:szCs w:val="21"/>
        </w:rPr>
        <w:t>第十六章  营养素过量的毒性</w:t>
      </w:r>
    </w:p>
    <w:p w14:paraId="7DEB7D54">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14:paraId="4E33F766">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本章要求掌握营养素过量可能导致的不良健康效应，了解营养素过量的不良健康效应评价过程。</w:t>
      </w:r>
    </w:p>
    <w:p w14:paraId="3AA6F5DF">
      <w:pPr>
        <w:tabs>
          <w:tab w:val="left" w:pos="0"/>
        </w:tabs>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二、考核知识点与考核要求</w:t>
      </w:r>
    </w:p>
    <w:p w14:paraId="3233427B">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 能量和营养素过量对健康的不良效应</w:t>
      </w:r>
    </w:p>
    <w:p w14:paraId="738A33AF">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识记：能量；维生素；常量元素；微量元素。</w:t>
      </w:r>
    </w:p>
    <w:p w14:paraId="17EDB9F6">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领会：能量与营养素过量所导致的不良健康效应。</w:t>
      </w:r>
    </w:p>
    <w:p w14:paraId="1603CFBD">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 营养素过量的不良健康效应评价</w:t>
      </w:r>
    </w:p>
    <w:p w14:paraId="2B453012">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识记：营养素的体内稳态。</w:t>
      </w:r>
    </w:p>
    <w:p w14:paraId="1851F50A">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 xml:space="preserve">领会：营养素过量的不良健康效应资料来源和评价。 </w:t>
      </w:r>
    </w:p>
    <w:p w14:paraId="1B323396">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应用：评价人群营养素过量的不良健康效应。</w:t>
      </w:r>
    </w:p>
    <w:p w14:paraId="6FF1C8BF">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 营养素可耐受最高摄入量的制定</w:t>
      </w:r>
    </w:p>
    <w:p w14:paraId="29AF3DA0">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识记：膳食营养素参考摄入量；宏量营养素可接受范围。</w:t>
      </w:r>
    </w:p>
    <w:p w14:paraId="42DBEEE1">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领会：营养素可耐受最高摄入量制定的风险评估模型；营养素可耐受最高摄入量的制定；HOI/OSL法。</w:t>
      </w:r>
    </w:p>
    <w:p w14:paraId="0A67F9B8">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应用：根据试验推断营养素的生物接触限值。</w:t>
      </w:r>
    </w:p>
    <w:p w14:paraId="51E3C25D">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三、本章重点、难点</w:t>
      </w:r>
    </w:p>
    <w:p w14:paraId="29A43E4E">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能量与营养素过量所导致的不良健康效应及其评价。</w:t>
      </w:r>
    </w:p>
    <w:p w14:paraId="1CF70BFB">
      <w:pPr>
        <w:tabs>
          <w:tab w:val="left" w:pos="0"/>
        </w:tabs>
        <w:spacing w:line="240" w:lineRule="auto"/>
        <w:ind w:firstLine="420" w:firstLineChars="200"/>
        <w:rPr>
          <w:rFonts w:hint="eastAsia" w:ascii="仿宋" w:hAnsi="仿宋" w:eastAsia="仿宋" w:cs="仿宋"/>
          <w:sz w:val="21"/>
          <w:szCs w:val="21"/>
        </w:rPr>
      </w:pPr>
    </w:p>
    <w:p w14:paraId="4C936743">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sz w:val="21"/>
          <w:szCs w:val="21"/>
        </w:rPr>
        <w:t>第十七章  食品中常见的有毒有害物质</w:t>
      </w:r>
    </w:p>
    <w:p w14:paraId="4DED4F54">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14:paraId="24092920">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本章要求掌握天然毒性物质和衍生毒性物质的危害，了解塑料包装污染中的毒性物质。</w:t>
      </w:r>
    </w:p>
    <w:p w14:paraId="0E7B81C7">
      <w:pPr>
        <w:tabs>
          <w:tab w:val="left" w:pos="0"/>
        </w:tabs>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二、考核知识点与考核要求</w:t>
      </w:r>
    </w:p>
    <w:p w14:paraId="332E57E8">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 植物性食品中的天然毒性物质</w:t>
      </w:r>
    </w:p>
    <w:p w14:paraId="13EF23FE">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识记：抗营养因子；生物碱；蘑菇毒素；生氰糖苷；过敏原。</w:t>
      </w:r>
    </w:p>
    <w:p w14:paraId="58449067">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领会：植物性食品中天然毒性物质的种类及其相应的毒作用。</w:t>
      </w:r>
    </w:p>
    <w:p w14:paraId="5964A40C">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应用：识别植物性食品中的天然毒性物质。</w:t>
      </w:r>
    </w:p>
    <w:p w14:paraId="04F63808">
      <w:pPr>
        <w:tabs>
          <w:tab w:val="left" w:pos="0"/>
        </w:tabs>
        <w:spacing w:line="240" w:lineRule="auto"/>
        <w:ind w:firstLine="495" w:firstLineChars="236"/>
        <w:rPr>
          <w:rFonts w:hint="eastAsia" w:ascii="仿宋" w:hAnsi="仿宋" w:eastAsia="仿宋" w:cs="仿宋"/>
          <w:sz w:val="21"/>
          <w:szCs w:val="21"/>
        </w:rPr>
      </w:pPr>
      <w:r>
        <w:rPr>
          <w:rFonts w:hint="eastAsia" w:ascii="仿宋" w:hAnsi="仿宋" w:eastAsia="仿宋" w:cs="仿宋"/>
          <w:sz w:val="21"/>
          <w:szCs w:val="21"/>
        </w:rPr>
        <w:t>2. 动物性食品中的天然毒性物质</w:t>
      </w:r>
    </w:p>
    <w:p w14:paraId="74D02BF2">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识记：畜产品毒素；贝类毒素；鱼类毒素。</w:t>
      </w:r>
    </w:p>
    <w:p w14:paraId="7132E716">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领会：动物性食品中天然毒性物质的种类及其相应的毒作用。</w:t>
      </w:r>
    </w:p>
    <w:p w14:paraId="48D820B7">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应用：识别动物性食品中的天然毒性物质。</w:t>
      </w:r>
    </w:p>
    <w:p w14:paraId="266BF1B6">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 食品加工过程中形成的衍生毒性物质</w:t>
      </w:r>
    </w:p>
    <w:p w14:paraId="162495CE">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识记：多环芳烃；硝酸盐和亚硝酸盐；N-亚硝基化合物；丙烯酰胺；杂环胺；糠氨酸；4-甲基咪唑；油脂氧化。</w:t>
      </w:r>
    </w:p>
    <w:p w14:paraId="1493CCA4">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领会：食品加工过程中形成的衍生毒性物质所引起的不良健康效应。</w:t>
      </w:r>
    </w:p>
    <w:p w14:paraId="051E6A07">
      <w:pPr>
        <w:tabs>
          <w:tab w:val="left" w:pos="0"/>
        </w:tabs>
        <w:spacing w:line="240" w:lineRule="auto"/>
        <w:ind w:firstLine="480"/>
        <w:rPr>
          <w:rFonts w:hint="eastAsia" w:ascii="仿宋" w:hAnsi="仿宋" w:eastAsia="仿宋" w:cs="仿宋"/>
          <w:sz w:val="21"/>
          <w:szCs w:val="21"/>
        </w:rPr>
      </w:pPr>
      <w:r>
        <w:rPr>
          <w:rFonts w:hint="eastAsia" w:ascii="仿宋" w:hAnsi="仿宋" w:eastAsia="仿宋" w:cs="仿宋"/>
          <w:sz w:val="21"/>
          <w:szCs w:val="21"/>
        </w:rPr>
        <w:t>4. 食品中微生物产生的毒性物质</w:t>
      </w:r>
    </w:p>
    <w:p w14:paraId="7AD635BA">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识记：细菌毒素；真菌毒素。</w:t>
      </w:r>
    </w:p>
    <w:p w14:paraId="06D820B4">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领会：食品中微生物产生的毒性物质所引起的不良健康效应及其防治。</w:t>
      </w:r>
    </w:p>
    <w:p w14:paraId="2C6B3DE2">
      <w:pPr>
        <w:tabs>
          <w:tab w:val="left" w:pos="0"/>
        </w:tabs>
        <w:spacing w:line="240" w:lineRule="auto"/>
        <w:ind w:firstLine="480"/>
        <w:rPr>
          <w:rFonts w:hint="eastAsia" w:ascii="仿宋" w:hAnsi="仿宋" w:eastAsia="仿宋" w:cs="仿宋"/>
          <w:sz w:val="21"/>
          <w:szCs w:val="21"/>
        </w:rPr>
      </w:pPr>
      <w:r>
        <w:rPr>
          <w:rFonts w:hint="eastAsia" w:ascii="仿宋" w:hAnsi="仿宋" w:eastAsia="仿宋" w:cs="仿宋"/>
          <w:sz w:val="21"/>
          <w:szCs w:val="21"/>
        </w:rPr>
        <w:t>5. 食品包装材料污染中的毒性物质</w:t>
      </w:r>
    </w:p>
    <w:p w14:paraId="2931CC30">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领会：常见食品包装材料的毒性物质及其引起的不良健康效应。</w:t>
      </w:r>
    </w:p>
    <w:p w14:paraId="7673130B">
      <w:pPr>
        <w:tabs>
          <w:tab w:val="left" w:pos="0"/>
        </w:tabs>
        <w:spacing w:line="240" w:lineRule="auto"/>
        <w:ind w:firstLine="480"/>
        <w:rPr>
          <w:rFonts w:hint="eastAsia" w:ascii="仿宋" w:hAnsi="仿宋" w:eastAsia="仿宋" w:cs="仿宋"/>
          <w:sz w:val="21"/>
          <w:szCs w:val="21"/>
        </w:rPr>
      </w:pPr>
      <w:r>
        <w:rPr>
          <w:rFonts w:hint="eastAsia" w:ascii="仿宋" w:hAnsi="仿宋" w:eastAsia="仿宋" w:cs="仿宋"/>
          <w:sz w:val="21"/>
          <w:szCs w:val="21"/>
        </w:rPr>
        <w:t>6. 食品中农药与兽药残留</w:t>
      </w:r>
    </w:p>
    <w:p w14:paraId="37AE8362">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识记：农药；兽药。</w:t>
      </w:r>
    </w:p>
    <w:p w14:paraId="3CF32024">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领会：常见的农药、兽药污染类型及其不良健康效应。</w:t>
      </w:r>
    </w:p>
    <w:p w14:paraId="5624E13D">
      <w:pPr>
        <w:numPr>
          <w:ilvl w:val="0"/>
          <w:numId w:val="1"/>
        </w:numPr>
        <w:tabs>
          <w:tab w:val="left" w:pos="0"/>
        </w:tabs>
        <w:spacing w:line="240" w:lineRule="auto"/>
        <w:rPr>
          <w:rFonts w:hint="eastAsia" w:ascii="仿宋" w:hAnsi="仿宋" w:eastAsia="仿宋" w:cs="仿宋"/>
          <w:sz w:val="21"/>
          <w:szCs w:val="21"/>
        </w:rPr>
      </w:pPr>
      <w:r>
        <w:rPr>
          <w:rFonts w:hint="eastAsia" w:ascii="仿宋" w:hAnsi="仿宋" w:eastAsia="仿宋" w:cs="仿宋"/>
          <w:sz w:val="21"/>
          <w:szCs w:val="21"/>
        </w:rPr>
        <w:t>重金属污染</w:t>
      </w:r>
    </w:p>
    <w:p w14:paraId="5FE1CB08">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识记：有毒元素。</w:t>
      </w:r>
    </w:p>
    <w:p w14:paraId="7436E4FE">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领会：有毒元素的特点；有毒元素引起的不良健康效应。</w:t>
      </w:r>
    </w:p>
    <w:p w14:paraId="78FBE479">
      <w:pPr>
        <w:numPr>
          <w:ilvl w:val="0"/>
          <w:numId w:val="1"/>
        </w:numPr>
        <w:tabs>
          <w:tab w:val="left" w:pos="0"/>
        </w:tabs>
        <w:spacing w:line="240" w:lineRule="auto"/>
        <w:rPr>
          <w:rFonts w:hint="eastAsia" w:ascii="仿宋" w:hAnsi="仿宋" w:eastAsia="仿宋" w:cs="仿宋"/>
          <w:sz w:val="21"/>
          <w:szCs w:val="21"/>
        </w:rPr>
      </w:pPr>
      <w:r>
        <w:rPr>
          <w:rFonts w:hint="eastAsia" w:ascii="仿宋" w:hAnsi="仿宋" w:eastAsia="仿宋" w:cs="仿宋"/>
          <w:sz w:val="21"/>
          <w:szCs w:val="21"/>
        </w:rPr>
        <w:t>食品掺假与非法添加案例分析</w:t>
      </w:r>
    </w:p>
    <w:p w14:paraId="7278EE10">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应用：识别食品掺假与非法添加。</w:t>
      </w:r>
    </w:p>
    <w:p w14:paraId="2451E29C">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三、本章重点、难点</w:t>
      </w:r>
    </w:p>
    <w:p w14:paraId="746F4BD1">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食品中天然毒性物质所引起的不良健康效应及防治。</w:t>
      </w:r>
    </w:p>
    <w:p w14:paraId="6CBC8643">
      <w:pPr>
        <w:tabs>
          <w:tab w:val="left" w:pos="0"/>
        </w:tabs>
        <w:spacing w:line="240" w:lineRule="auto"/>
        <w:ind w:left="840"/>
        <w:rPr>
          <w:rFonts w:hint="eastAsia" w:ascii="仿宋" w:hAnsi="仿宋" w:eastAsia="仿宋" w:cs="仿宋"/>
          <w:b/>
          <w:sz w:val="21"/>
          <w:szCs w:val="21"/>
        </w:rPr>
      </w:pPr>
    </w:p>
    <w:p w14:paraId="1777A391">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sz w:val="21"/>
          <w:szCs w:val="21"/>
        </w:rPr>
        <w:t xml:space="preserve">第十八章 食品添加剂安全性 </w:t>
      </w:r>
    </w:p>
    <w:p w14:paraId="63CAA274">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14:paraId="6FC71F7E">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本章要求掌握食品添加剂的毒性及其禁用的食品添加剂，熟悉食品添加剂的种类、毒性及其使用注意事项。</w:t>
      </w:r>
    </w:p>
    <w:p w14:paraId="45101F6E">
      <w:pPr>
        <w:tabs>
          <w:tab w:val="left" w:pos="0"/>
        </w:tabs>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二、考核知识点与考核要求</w:t>
      </w:r>
    </w:p>
    <w:p w14:paraId="1692A624">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 食品添加剂概述</w:t>
      </w:r>
    </w:p>
    <w:p w14:paraId="12FC6B21">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识记：食品添加剂。</w:t>
      </w:r>
    </w:p>
    <w:p w14:paraId="78A67F5E">
      <w:pPr>
        <w:tabs>
          <w:tab w:val="left" w:pos="142"/>
        </w:tabs>
        <w:spacing w:line="240" w:lineRule="auto"/>
        <w:ind w:left="1417" w:leftChars="371" w:hanging="638" w:hangingChars="304"/>
        <w:rPr>
          <w:rFonts w:hint="eastAsia" w:ascii="仿宋" w:hAnsi="仿宋" w:eastAsia="仿宋" w:cs="仿宋"/>
          <w:sz w:val="21"/>
          <w:szCs w:val="21"/>
        </w:rPr>
      </w:pPr>
      <w:bookmarkStart w:id="4" w:name="_Hlk141619387"/>
      <w:r>
        <w:rPr>
          <w:rFonts w:hint="eastAsia" w:ascii="仿宋" w:hAnsi="仿宋" w:eastAsia="仿宋" w:cs="仿宋"/>
          <w:sz w:val="21"/>
          <w:szCs w:val="21"/>
        </w:rPr>
        <w:t>领会：</w:t>
      </w:r>
      <w:bookmarkEnd w:id="4"/>
      <w:r>
        <w:rPr>
          <w:rFonts w:hint="eastAsia" w:ascii="仿宋" w:hAnsi="仿宋" w:eastAsia="仿宋" w:cs="仿宋"/>
          <w:sz w:val="21"/>
          <w:szCs w:val="21"/>
        </w:rPr>
        <w:t>食品添加剂的定义；食品添加剂的分类；各国对食品添加剂的管理规定。</w:t>
      </w:r>
    </w:p>
    <w:p w14:paraId="267123B3">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 食品添加剂安全性</w:t>
      </w:r>
    </w:p>
    <w:p w14:paraId="5D7348E4">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识记：甜味剂；着色剂与护色剂；防腐剂；食品用香料；抗氧化剂；营养强化剂。</w:t>
      </w:r>
    </w:p>
    <w:p w14:paraId="2AC03BE1">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 食品添加剂使用中主要存在的问题；各类食品添加剂的主要危害。</w:t>
      </w:r>
    </w:p>
    <w:p w14:paraId="2BC5F38B">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三、本章重点、难点</w:t>
      </w:r>
    </w:p>
    <w:p w14:paraId="641CD5F0">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各类食品添加剂的主要危害特征。</w:t>
      </w:r>
    </w:p>
    <w:p w14:paraId="41484C1A">
      <w:pPr>
        <w:spacing w:line="240" w:lineRule="auto"/>
        <w:ind w:firstLine="420" w:firstLineChars="200"/>
        <w:rPr>
          <w:rFonts w:hint="eastAsia" w:ascii="仿宋" w:hAnsi="仿宋" w:eastAsia="仿宋" w:cs="仿宋"/>
          <w:sz w:val="21"/>
          <w:szCs w:val="21"/>
        </w:rPr>
      </w:pPr>
    </w:p>
    <w:p w14:paraId="0D9C5B36">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sz w:val="21"/>
          <w:szCs w:val="21"/>
        </w:rPr>
        <w:t>第十九章  转基因食品食用安全性评价</w:t>
      </w:r>
    </w:p>
    <w:p w14:paraId="4263F152">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14:paraId="0F2DB44E">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本章要求掌握转基因食品评价的目的、原则和内容，了解发达国家家对转基因食品的态度和国我对转基因食品的管理。</w:t>
      </w:r>
    </w:p>
    <w:p w14:paraId="676ABBD2">
      <w:pPr>
        <w:tabs>
          <w:tab w:val="left" w:pos="0"/>
        </w:tabs>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二、考核知识点与考核要求</w:t>
      </w:r>
    </w:p>
    <w:p w14:paraId="04B45CEE">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 转基因食品</w:t>
      </w:r>
    </w:p>
    <w:p w14:paraId="165DD0AF">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识记：转基因生物。</w:t>
      </w:r>
    </w:p>
    <w:p w14:paraId="281B8239">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领会：转基因食品的定义；转基因食品的分类；转基因食品的市场化现状。</w:t>
      </w:r>
    </w:p>
    <w:p w14:paraId="425F8479">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应用：转基因食品的安全性争论。</w:t>
      </w:r>
    </w:p>
    <w:p w14:paraId="6569DF89">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 转基因食品的安全性评价原则</w:t>
      </w:r>
    </w:p>
    <w:p w14:paraId="29B172D9">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识记：实质等同性原则；个案分析原则；渐进原则；科学基础原则；熟悉原则。</w:t>
      </w:r>
    </w:p>
    <w:p w14:paraId="178FADC6">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领会：转基因食品的安全性评价原则的内容。</w:t>
      </w:r>
    </w:p>
    <w:p w14:paraId="7E0A4E9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 转基因食品安全评价内容</w:t>
      </w:r>
    </w:p>
    <w:p w14:paraId="6C75992C">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领会：转基因产品食用安全性评价的四个方面。</w:t>
      </w:r>
    </w:p>
    <w:p w14:paraId="76820E50">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4. 转基因食品的安全管理</w:t>
      </w:r>
    </w:p>
    <w:p w14:paraId="766C1177">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领会：各国的转基因生物的安全管理体系；转基因食品标识管理制度。</w:t>
      </w:r>
    </w:p>
    <w:p w14:paraId="2AE6EC8E">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5. 转基因食品的发展趋势</w:t>
      </w:r>
    </w:p>
    <w:p w14:paraId="780DD3D5">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领会：转基因食品的商业化发展；现代生物技术的发展趋势。</w:t>
      </w:r>
    </w:p>
    <w:p w14:paraId="458480D3">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三、本章重点、难点</w:t>
      </w:r>
    </w:p>
    <w:p w14:paraId="074EEE9B">
      <w:pPr>
        <w:tabs>
          <w:tab w:val="left" w:pos="142"/>
        </w:tabs>
        <w:spacing w:line="240" w:lineRule="auto"/>
        <w:ind w:left="1417" w:leftChars="371" w:hanging="638" w:hangingChars="304"/>
        <w:rPr>
          <w:rFonts w:hint="eastAsia" w:ascii="仿宋" w:hAnsi="仿宋" w:eastAsia="仿宋" w:cs="仿宋"/>
          <w:b/>
          <w:sz w:val="21"/>
          <w:szCs w:val="21"/>
        </w:rPr>
      </w:pPr>
      <w:r>
        <w:rPr>
          <w:rFonts w:hint="eastAsia" w:ascii="仿宋" w:hAnsi="仿宋" w:eastAsia="仿宋" w:cs="仿宋"/>
          <w:sz w:val="21"/>
          <w:szCs w:val="21"/>
        </w:rPr>
        <w:t>转基因产品食用安全性评价的四个方面。</w:t>
      </w:r>
    </w:p>
    <w:p w14:paraId="7A245C83">
      <w:pPr>
        <w:spacing w:line="240" w:lineRule="auto"/>
        <w:ind w:firstLine="420" w:firstLineChars="200"/>
        <w:jc w:val="center"/>
        <w:rPr>
          <w:rFonts w:hint="eastAsia" w:ascii="仿宋" w:hAnsi="仿宋" w:eastAsia="仿宋" w:cs="仿宋"/>
          <w:sz w:val="21"/>
          <w:szCs w:val="21"/>
        </w:rPr>
      </w:pPr>
    </w:p>
    <w:p w14:paraId="5FFE143C">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sz w:val="21"/>
          <w:szCs w:val="21"/>
        </w:rPr>
        <w:t>第二十章  食品安全性毒理学评价程序与食品安全风险分析</w:t>
      </w:r>
    </w:p>
    <w:p w14:paraId="315B2B5F">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14:paraId="119BB2B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本章要求掌握食品安全性评价的内容和选用原则，试验目的和结果判定、评价方法；掌握食品安全性评价的方法及其概念：安全摄入量的规定、膳食接触评价、风险鉴定。</w:t>
      </w:r>
    </w:p>
    <w:p w14:paraId="1D2473E5">
      <w:pPr>
        <w:tabs>
          <w:tab w:val="left" w:pos="0"/>
        </w:tabs>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二、考核知识点与考核要求</w:t>
      </w:r>
    </w:p>
    <w:p w14:paraId="1A7EE85E">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 食品安全性毒理学评价程序</w:t>
      </w:r>
    </w:p>
    <w:p w14:paraId="11A51F44">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识记：毒理学安全性评价。</w:t>
      </w:r>
    </w:p>
    <w:p w14:paraId="06AD2143">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领会：我国食品安全法律法规体系；食品安全性毒理学评价程序。</w:t>
      </w:r>
    </w:p>
    <w:p w14:paraId="3AE1CB9A">
      <w:pPr>
        <w:tabs>
          <w:tab w:val="left" w:pos="0"/>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 食品安全风险分析</w:t>
      </w:r>
    </w:p>
    <w:p w14:paraId="034C98A2">
      <w:pPr>
        <w:tabs>
          <w:tab w:val="left" w:pos="142"/>
        </w:tabs>
        <w:spacing w:line="240" w:lineRule="auto"/>
        <w:ind w:left="1417" w:leftChars="371" w:hanging="638" w:hangingChars="304"/>
        <w:rPr>
          <w:rFonts w:hint="eastAsia" w:ascii="仿宋" w:hAnsi="仿宋" w:eastAsia="仿宋" w:cs="仿宋"/>
          <w:sz w:val="21"/>
          <w:szCs w:val="21"/>
        </w:rPr>
      </w:pPr>
      <w:r>
        <w:rPr>
          <w:rFonts w:hint="eastAsia" w:ascii="仿宋" w:hAnsi="仿宋" w:eastAsia="仿宋" w:cs="仿宋"/>
          <w:sz w:val="21"/>
          <w:szCs w:val="21"/>
        </w:rPr>
        <w:t xml:space="preserve">领会：食品安全风险分析；食品安全风险评估；食品安全风险管理；食品安全风险交流。 </w:t>
      </w:r>
    </w:p>
    <w:p w14:paraId="2C882F7B">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三、本章重点、难点</w:t>
      </w:r>
    </w:p>
    <w:p w14:paraId="7F92571A">
      <w:pPr>
        <w:tabs>
          <w:tab w:val="left" w:pos="142"/>
        </w:tabs>
        <w:spacing w:line="240" w:lineRule="auto"/>
        <w:ind w:left="1417" w:leftChars="371" w:hanging="638" w:hangingChars="304"/>
        <w:rPr>
          <w:rFonts w:hint="eastAsia" w:ascii="仿宋" w:hAnsi="仿宋" w:eastAsia="仿宋" w:cs="仿宋"/>
          <w:b/>
          <w:sz w:val="21"/>
          <w:szCs w:val="21"/>
        </w:rPr>
      </w:pPr>
      <w:r>
        <w:rPr>
          <w:rFonts w:hint="eastAsia" w:ascii="仿宋" w:hAnsi="仿宋" w:eastAsia="仿宋" w:cs="仿宋"/>
          <w:sz w:val="21"/>
          <w:szCs w:val="21"/>
        </w:rPr>
        <w:t>食品安全风险分析。</w:t>
      </w:r>
    </w:p>
    <w:p w14:paraId="5EDBF56D">
      <w:pPr>
        <w:spacing w:line="240" w:lineRule="auto"/>
        <w:ind w:firstLine="422" w:firstLineChars="200"/>
        <w:jc w:val="center"/>
        <w:rPr>
          <w:rFonts w:hint="eastAsia" w:ascii="仿宋" w:hAnsi="仿宋" w:eastAsia="仿宋" w:cs="仿宋"/>
          <w:b/>
          <w:sz w:val="21"/>
          <w:szCs w:val="21"/>
        </w:rPr>
      </w:pPr>
    </w:p>
    <w:p w14:paraId="3763505B">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Ⅳ  关于大纲的说明与考核实施要求</w:t>
      </w:r>
    </w:p>
    <w:p w14:paraId="62347A3B">
      <w:pPr>
        <w:adjustRightInd w:val="0"/>
        <w:spacing w:line="240" w:lineRule="auto"/>
        <w:ind w:firstLine="420" w:firstLineChars="200"/>
        <w:textAlignment w:val="baseline"/>
        <w:rPr>
          <w:rFonts w:hint="eastAsia" w:ascii="仿宋" w:hAnsi="仿宋" w:eastAsia="仿宋" w:cs="仿宋"/>
          <w:bCs/>
          <w:sz w:val="21"/>
          <w:szCs w:val="21"/>
        </w:rPr>
      </w:pPr>
      <w:r>
        <w:rPr>
          <w:rFonts w:hint="eastAsia" w:ascii="仿宋" w:hAnsi="仿宋" w:eastAsia="仿宋" w:cs="仿宋"/>
          <w:bCs/>
          <w:sz w:val="21"/>
          <w:szCs w:val="21"/>
        </w:rPr>
        <w:t>一、自学考试大纲的目的和作用</w:t>
      </w:r>
    </w:p>
    <w:p w14:paraId="1242243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课程自学考试大纲是根据专业自学考试计划的要求，结合自学考试的特点而确定。其目的是对个人自学、社会助学和课程考试命题进行指导和规定。</w:t>
      </w:r>
    </w:p>
    <w:p w14:paraId="0E752D34">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4053CCBA">
      <w:pPr>
        <w:spacing w:line="240" w:lineRule="auto"/>
        <w:ind w:firstLine="420" w:firstLineChars="200"/>
        <w:rPr>
          <w:rFonts w:hint="eastAsia" w:ascii="仿宋" w:hAnsi="仿宋" w:eastAsia="仿宋" w:cs="仿宋"/>
          <w:sz w:val="21"/>
          <w:szCs w:val="21"/>
        </w:rPr>
      </w:pPr>
    </w:p>
    <w:p w14:paraId="69E1D52F">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二、课程自学考试大纲与教材的关系</w:t>
      </w:r>
    </w:p>
    <w:p w14:paraId="17BC4F35">
      <w:pPr>
        <w:pStyle w:val="3"/>
        <w:numPr>
          <w:ilvl w:val="12"/>
          <w:numId w:val="0"/>
        </w:numPr>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课程自学考试大纲是进行学习和考核的依据，教材是学习掌握课程知识的基本内容与范围，教材的内容</w:t>
      </w:r>
      <w:r>
        <w:rPr>
          <w:rFonts w:hint="eastAsia" w:ascii="仿宋" w:hAnsi="仿宋" w:eastAsia="仿宋" w:cs="仿宋"/>
          <w:b w:val="0"/>
          <w:bCs w:val="0"/>
          <w:sz w:val="21"/>
          <w:szCs w:val="21"/>
        </w:rPr>
        <w:t>是大纲所规定的课程知识和内容的扩展与发挥。课程内容在教材中可以体现一定的深度或难度，但在大纲中对考核的要求一定要适当。</w:t>
      </w:r>
    </w:p>
    <w:p w14:paraId="2E3763A5">
      <w:pPr>
        <w:numPr>
          <w:ilvl w:val="12"/>
          <w:numId w:val="0"/>
        </w:numPr>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大纲与教材所体现的课程内容应基本一致；大纲里面的课程内容和考核知识点，教材里一般也要有。反过来教材里有的内容，大纲里就不一定体现。</w:t>
      </w:r>
    </w:p>
    <w:p w14:paraId="1DF67E0C">
      <w:pPr>
        <w:numPr>
          <w:ilvl w:val="12"/>
          <w:numId w:val="0"/>
        </w:numPr>
        <w:spacing w:line="240" w:lineRule="auto"/>
        <w:ind w:firstLine="420" w:firstLineChars="200"/>
        <w:rPr>
          <w:rFonts w:hint="eastAsia" w:ascii="仿宋" w:hAnsi="仿宋" w:eastAsia="仿宋" w:cs="仿宋"/>
          <w:sz w:val="21"/>
          <w:szCs w:val="21"/>
          <w:lang w:val="en-GB"/>
        </w:rPr>
      </w:pPr>
      <w:r>
        <w:rPr>
          <w:rFonts w:hint="eastAsia" w:ascii="仿宋" w:hAnsi="仿宋" w:eastAsia="仿宋" w:cs="仿宋"/>
          <w:bCs/>
          <w:sz w:val="21"/>
          <w:szCs w:val="21"/>
        </w:rPr>
        <w:t>三、关于自学教材</w:t>
      </w:r>
    </w:p>
    <w:p w14:paraId="144E4251">
      <w:pPr>
        <w:numPr>
          <w:ilvl w:val="12"/>
          <w:numId w:val="0"/>
        </w:numPr>
        <w:spacing w:line="240" w:lineRule="auto"/>
        <w:ind w:firstLine="420" w:firstLineChars="200"/>
        <w:rPr>
          <w:rFonts w:hint="eastAsia" w:ascii="仿宋" w:hAnsi="仿宋" w:eastAsia="仿宋" w:cs="仿宋"/>
          <w:sz w:val="21"/>
          <w:szCs w:val="21"/>
          <w:lang w:val="en-GB"/>
        </w:rPr>
      </w:pPr>
      <w:r>
        <w:rPr>
          <w:rFonts w:hint="eastAsia" w:ascii="仿宋" w:hAnsi="仿宋" w:eastAsia="仿宋" w:cs="仿宋"/>
          <w:sz w:val="21"/>
          <w:szCs w:val="21"/>
          <w:lang w:val="en-GB"/>
        </w:rPr>
        <w:t>选用教材：</w:t>
      </w:r>
    </w:p>
    <w:p w14:paraId="1952DA7F">
      <w:pPr>
        <w:numPr>
          <w:ilvl w:val="0"/>
          <w:numId w:val="0"/>
        </w:numPr>
        <w:spacing w:line="240" w:lineRule="auto"/>
        <w:ind w:left="-20" w:leftChars="0" w:firstLine="420" w:firstLineChars="200"/>
        <w:rPr>
          <w:rFonts w:hint="eastAsia" w:ascii="仿宋" w:hAnsi="仿宋" w:eastAsia="仿宋" w:cs="仿宋"/>
          <w:sz w:val="21"/>
          <w:szCs w:val="21"/>
          <w:lang w:val="en-GB"/>
        </w:rPr>
      </w:pPr>
      <w:r>
        <w:rPr>
          <w:rFonts w:hint="eastAsia" w:ascii="仿宋" w:hAnsi="仿宋" w:eastAsia="仿宋" w:cs="仿宋"/>
          <w:sz w:val="21"/>
          <w:szCs w:val="21"/>
          <w:lang w:val="en-GB"/>
        </w:rPr>
        <w:t>《食品毒理学》，张双庆主编，中国轻工业出版社，20</w:t>
      </w:r>
      <w:r>
        <w:rPr>
          <w:rFonts w:hint="eastAsia" w:ascii="仿宋" w:hAnsi="仿宋" w:eastAsia="仿宋" w:cs="仿宋"/>
          <w:sz w:val="21"/>
          <w:szCs w:val="21"/>
          <w:lang w:val="en-US" w:eastAsia="zh-CN"/>
        </w:rPr>
        <w:t>23</w:t>
      </w:r>
      <w:r>
        <w:rPr>
          <w:rFonts w:hint="eastAsia" w:ascii="仿宋" w:hAnsi="仿宋" w:eastAsia="仿宋" w:cs="仿宋"/>
          <w:sz w:val="21"/>
          <w:szCs w:val="21"/>
          <w:lang w:val="en-GB"/>
        </w:rPr>
        <w:t>年第1版。</w:t>
      </w:r>
    </w:p>
    <w:p w14:paraId="76890F96">
      <w:pPr>
        <w:numPr>
          <w:ilvl w:val="12"/>
          <w:numId w:val="0"/>
        </w:num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四、关于自学要求和自学方法的指导</w:t>
      </w:r>
    </w:p>
    <w:p w14:paraId="0327D3B3">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29F12437">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为有效地指导个人自学和社会助学，本大纲已指明了课程的重点和难点，在章节的基本要求中一般也指明了章节内容的重点和难点。</w:t>
      </w:r>
    </w:p>
    <w:p w14:paraId="23070F93">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本课程共4学分（含实践考核内容1学分）。</w:t>
      </w:r>
    </w:p>
    <w:p w14:paraId="60ED50B8">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为便于考生更好地开展自学，特提出以下三点建议：</w:t>
      </w:r>
    </w:p>
    <w:p w14:paraId="0B3E864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（一）系统学习、深入重点</w:t>
      </w:r>
    </w:p>
    <w:p w14:paraId="78B206B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自学者首先应系统地学习各章内容，掌握要求识记的概念，深入理解和掌握基本理论和基本方法，在此基础上深入知识点，掌握重点。</w:t>
      </w:r>
    </w:p>
    <w:p w14:paraId="60B7974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（二）科学学习方法，明确相关概念、方法之间的关系</w:t>
      </w:r>
    </w:p>
    <w:p w14:paraId="7E337D0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考试前梳理已经学习过的内容，搞清楚一些基本概念、理论及方法之间的关系，便于记忆、加深理解，从而掌握分析计算方法。</w:t>
      </w:r>
    </w:p>
    <w:p w14:paraId="185111A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（三）深入理解教材例题，注意理论与实践相结合</w:t>
      </w:r>
    </w:p>
    <w:p w14:paraId="791FC4E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食品毒理学的实验与计算分析方法操作性强，自学者对教材中的例题应深入理解，以提高分析问题和解决问题的能力，使得自学者做到学以致用。</w:t>
      </w:r>
    </w:p>
    <w:p w14:paraId="52D2C94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五、对社会助学的要求</w:t>
      </w:r>
    </w:p>
    <w:p w14:paraId="7B81B66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（一）帮助自学者梳理重点和一般内容之间的关系</w:t>
      </w:r>
    </w:p>
    <w:p w14:paraId="3A40BF4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助学者在辅导时应帮助自学者梳理重点内容和一般内容之间的关系，在他们全面掌握全部考试内容的基础上，深入生物转运与转化、毒代动力学、毒作用机制与影响因素、食品毒理学实验原则、遗传毒性、免疫毒性、器官毒性、食品添加剂和转基因食品安全性评价等重点内容，注意本课程食品毒理学研究新技术、营养素过量毒性、食品安全性毒理学评价与安全风险分析的系统性。</w:t>
      </w:r>
    </w:p>
    <w:p w14:paraId="60F5EF1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（二）注意培养自学者应用知识的能力</w:t>
      </w:r>
    </w:p>
    <w:p w14:paraId="55E1197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食品毒理学的理论方法的应用性比较强，助学者应帮助自学者了解营养学、社会营养学、统计分析、基础生物学实验、毒理学评价等基础知识和相关计算、分析和评价方法的应用，教材和教学过程中提供例解培养自学者对方法应用的兴趣，深入理解基础理论，提高他们的分析应用能力。</w:t>
      </w:r>
    </w:p>
    <w:p w14:paraId="379AF692">
      <w:pPr>
        <w:numPr>
          <w:ilvl w:val="12"/>
          <w:numId w:val="0"/>
        </w:numPr>
        <w:spacing w:line="240" w:lineRule="auto"/>
        <w:ind w:left="406"/>
        <w:rPr>
          <w:rFonts w:hint="eastAsia" w:ascii="仿宋" w:hAnsi="仿宋" w:eastAsia="仿宋" w:cs="仿宋"/>
          <w:sz w:val="21"/>
          <w:szCs w:val="21"/>
        </w:rPr>
      </w:pPr>
      <w:r>
        <w:rPr>
          <w:rFonts w:hint="eastAsia" w:ascii="仿宋" w:hAnsi="仿宋" w:eastAsia="仿宋" w:cs="仿宋"/>
          <w:sz w:val="21"/>
          <w:szCs w:val="21"/>
        </w:rPr>
        <w:t>（三）建议自学学时数分配</w:t>
      </w:r>
    </w:p>
    <w:p w14:paraId="4EF2210B">
      <w:pPr>
        <w:pStyle w:val="3"/>
        <w:spacing w:line="24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 xml:space="preserve">理论课学时分配   </w:t>
      </w:r>
    </w:p>
    <w:tbl>
      <w:tblPr>
        <w:tblStyle w:val="6"/>
        <w:tblW w:w="75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2"/>
        <w:gridCol w:w="5080"/>
        <w:gridCol w:w="1227"/>
      </w:tblGrid>
      <w:tr w14:paraId="7318D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1232" w:type="dxa"/>
            <w:tcBorders>
              <w:top w:val="single" w:color="auto" w:sz="4" w:space="0"/>
              <w:left w:val="single" w:color="auto" w:sz="4" w:space="0"/>
              <w:bottom w:val="single" w:color="auto" w:sz="4" w:space="0"/>
              <w:right w:val="single" w:color="auto" w:sz="4" w:space="0"/>
            </w:tcBorders>
            <w:vAlign w:val="center"/>
          </w:tcPr>
          <w:p w14:paraId="39EA9350">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章节</w:t>
            </w:r>
          </w:p>
        </w:tc>
        <w:tc>
          <w:tcPr>
            <w:tcW w:w="5080" w:type="dxa"/>
            <w:tcBorders>
              <w:top w:val="single" w:color="auto" w:sz="4" w:space="0"/>
              <w:left w:val="single" w:color="auto" w:sz="4" w:space="0"/>
              <w:bottom w:val="single" w:color="auto" w:sz="4" w:space="0"/>
              <w:right w:val="single" w:color="auto" w:sz="4" w:space="0"/>
            </w:tcBorders>
            <w:vAlign w:val="center"/>
          </w:tcPr>
          <w:p w14:paraId="7722489D">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理论课内容</w:t>
            </w:r>
          </w:p>
        </w:tc>
        <w:tc>
          <w:tcPr>
            <w:tcW w:w="1227" w:type="dxa"/>
            <w:tcBorders>
              <w:top w:val="single" w:color="auto" w:sz="4" w:space="0"/>
              <w:left w:val="single" w:color="auto" w:sz="4" w:space="0"/>
              <w:bottom w:val="single" w:color="auto" w:sz="4" w:space="0"/>
              <w:right w:val="single" w:color="auto" w:sz="4" w:space="0"/>
            </w:tcBorders>
            <w:vAlign w:val="center"/>
          </w:tcPr>
          <w:p w14:paraId="7948A618">
            <w:pPr>
              <w:pStyle w:val="3"/>
              <w:keepNext w:val="0"/>
              <w:keepLines w:val="0"/>
              <w:pageBreakBefore w:val="0"/>
              <w:widowControl w:val="0"/>
              <w:kinsoku/>
              <w:wordWrap/>
              <w:overflowPunct/>
              <w:topLinePunct w:val="0"/>
              <w:autoSpaceDE/>
              <w:autoSpaceDN/>
              <w:bidi w:val="0"/>
              <w:adjustRightInd w:val="0"/>
              <w:snapToGrid w:val="0"/>
              <w:spacing w:after="0" w:line="240" w:lineRule="auto"/>
              <w:ind w:left="419" w:leftChars="123" w:hanging="161" w:hangingChars="77"/>
              <w:jc w:val="center"/>
              <w:textAlignment w:val="auto"/>
              <w:rPr>
                <w:rFonts w:hint="eastAsia" w:ascii="仿宋" w:hAnsi="仿宋" w:eastAsia="仿宋" w:cs="仿宋"/>
                <w:sz w:val="21"/>
                <w:szCs w:val="21"/>
              </w:rPr>
            </w:pPr>
            <w:r>
              <w:rPr>
                <w:rFonts w:hint="eastAsia" w:ascii="仿宋" w:hAnsi="仿宋" w:eastAsia="仿宋" w:cs="仿宋"/>
                <w:sz w:val="21"/>
                <w:szCs w:val="21"/>
              </w:rPr>
              <w:t>学时</w:t>
            </w:r>
          </w:p>
        </w:tc>
      </w:tr>
      <w:tr w14:paraId="1644A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1232" w:type="dxa"/>
            <w:tcBorders>
              <w:top w:val="single" w:color="auto" w:sz="4" w:space="0"/>
              <w:left w:val="single" w:color="auto" w:sz="4" w:space="0"/>
              <w:bottom w:val="single" w:color="auto" w:sz="4" w:space="0"/>
              <w:right w:val="single" w:color="auto" w:sz="4" w:space="0"/>
            </w:tcBorders>
            <w:vAlign w:val="center"/>
          </w:tcPr>
          <w:p w14:paraId="1B3D960E">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1</w:t>
            </w:r>
          </w:p>
        </w:tc>
        <w:tc>
          <w:tcPr>
            <w:tcW w:w="5080" w:type="dxa"/>
            <w:tcBorders>
              <w:top w:val="single" w:color="auto" w:sz="4" w:space="0"/>
              <w:left w:val="single" w:color="auto" w:sz="4" w:space="0"/>
              <w:bottom w:val="single" w:color="auto" w:sz="4" w:space="0"/>
              <w:right w:val="single" w:color="auto" w:sz="4" w:space="0"/>
            </w:tcBorders>
            <w:vAlign w:val="center"/>
          </w:tcPr>
          <w:p w14:paraId="24B260E4">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绪论</w:t>
            </w:r>
          </w:p>
        </w:tc>
        <w:tc>
          <w:tcPr>
            <w:tcW w:w="1227" w:type="dxa"/>
            <w:tcBorders>
              <w:top w:val="single" w:color="auto" w:sz="4" w:space="0"/>
              <w:left w:val="single" w:color="auto" w:sz="4" w:space="0"/>
              <w:bottom w:val="single" w:color="auto" w:sz="4" w:space="0"/>
              <w:right w:val="single" w:color="auto" w:sz="4" w:space="0"/>
            </w:tcBorders>
            <w:vAlign w:val="center"/>
          </w:tcPr>
          <w:p w14:paraId="6A3BE171">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2</w:t>
            </w:r>
          </w:p>
        </w:tc>
      </w:tr>
      <w:tr w14:paraId="60C8F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1232" w:type="dxa"/>
            <w:tcBorders>
              <w:top w:val="single" w:color="auto" w:sz="4" w:space="0"/>
              <w:left w:val="single" w:color="auto" w:sz="4" w:space="0"/>
              <w:bottom w:val="single" w:color="auto" w:sz="4" w:space="0"/>
              <w:right w:val="single" w:color="auto" w:sz="4" w:space="0"/>
            </w:tcBorders>
            <w:vAlign w:val="center"/>
          </w:tcPr>
          <w:p w14:paraId="636E8CD6">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2</w:t>
            </w:r>
          </w:p>
        </w:tc>
        <w:tc>
          <w:tcPr>
            <w:tcW w:w="5080" w:type="dxa"/>
            <w:tcBorders>
              <w:top w:val="single" w:color="auto" w:sz="4" w:space="0"/>
              <w:left w:val="single" w:color="auto" w:sz="4" w:space="0"/>
              <w:bottom w:val="single" w:color="auto" w:sz="4" w:space="0"/>
              <w:right w:val="single" w:color="auto" w:sz="4" w:space="0"/>
            </w:tcBorders>
            <w:vAlign w:val="center"/>
          </w:tcPr>
          <w:p w14:paraId="231DD239">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食品毒理学基础</w:t>
            </w:r>
          </w:p>
        </w:tc>
        <w:tc>
          <w:tcPr>
            <w:tcW w:w="1227" w:type="dxa"/>
            <w:tcBorders>
              <w:top w:val="single" w:color="auto" w:sz="4" w:space="0"/>
              <w:left w:val="single" w:color="auto" w:sz="4" w:space="0"/>
              <w:bottom w:val="single" w:color="auto" w:sz="4" w:space="0"/>
              <w:right w:val="single" w:color="auto" w:sz="4" w:space="0"/>
            </w:tcBorders>
            <w:vAlign w:val="center"/>
          </w:tcPr>
          <w:p w14:paraId="4A169E70">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2</w:t>
            </w:r>
          </w:p>
        </w:tc>
      </w:tr>
      <w:tr w14:paraId="7DD02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1232" w:type="dxa"/>
            <w:tcBorders>
              <w:top w:val="single" w:color="auto" w:sz="4" w:space="0"/>
              <w:left w:val="single" w:color="auto" w:sz="4" w:space="0"/>
              <w:bottom w:val="single" w:color="auto" w:sz="4" w:space="0"/>
              <w:right w:val="single" w:color="auto" w:sz="4" w:space="0"/>
            </w:tcBorders>
            <w:vAlign w:val="center"/>
          </w:tcPr>
          <w:p w14:paraId="19D2064E">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3</w:t>
            </w:r>
          </w:p>
        </w:tc>
        <w:tc>
          <w:tcPr>
            <w:tcW w:w="5080" w:type="dxa"/>
            <w:tcBorders>
              <w:top w:val="single" w:color="auto" w:sz="4" w:space="0"/>
              <w:left w:val="single" w:color="auto" w:sz="4" w:space="0"/>
              <w:bottom w:val="single" w:color="auto" w:sz="4" w:space="0"/>
              <w:right w:val="single" w:color="auto" w:sz="4" w:space="0"/>
            </w:tcBorders>
            <w:vAlign w:val="center"/>
          </w:tcPr>
          <w:p w14:paraId="2948A8BE">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生物转运与生物转化</w:t>
            </w:r>
          </w:p>
        </w:tc>
        <w:tc>
          <w:tcPr>
            <w:tcW w:w="1227" w:type="dxa"/>
            <w:tcBorders>
              <w:top w:val="single" w:color="auto" w:sz="4" w:space="0"/>
              <w:left w:val="single" w:color="auto" w:sz="4" w:space="0"/>
              <w:bottom w:val="single" w:color="auto" w:sz="4" w:space="0"/>
              <w:right w:val="single" w:color="auto" w:sz="4" w:space="0"/>
            </w:tcBorders>
            <w:vAlign w:val="center"/>
          </w:tcPr>
          <w:p w14:paraId="637E42A9">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4</w:t>
            </w:r>
          </w:p>
        </w:tc>
      </w:tr>
      <w:tr w14:paraId="26CCC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1232" w:type="dxa"/>
            <w:tcBorders>
              <w:top w:val="single" w:color="auto" w:sz="4" w:space="0"/>
              <w:left w:val="single" w:color="auto" w:sz="4" w:space="0"/>
              <w:bottom w:val="single" w:color="auto" w:sz="4" w:space="0"/>
              <w:right w:val="single" w:color="auto" w:sz="4" w:space="0"/>
            </w:tcBorders>
            <w:vAlign w:val="center"/>
          </w:tcPr>
          <w:p w14:paraId="362A72B6">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4</w:t>
            </w:r>
          </w:p>
        </w:tc>
        <w:tc>
          <w:tcPr>
            <w:tcW w:w="5080" w:type="dxa"/>
            <w:tcBorders>
              <w:top w:val="single" w:color="auto" w:sz="4" w:space="0"/>
              <w:left w:val="single" w:color="auto" w:sz="4" w:space="0"/>
              <w:bottom w:val="single" w:color="auto" w:sz="4" w:space="0"/>
              <w:right w:val="single" w:color="auto" w:sz="4" w:space="0"/>
            </w:tcBorders>
            <w:vAlign w:val="center"/>
          </w:tcPr>
          <w:p w14:paraId="157F7893">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毒代动力学</w:t>
            </w:r>
          </w:p>
        </w:tc>
        <w:tc>
          <w:tcPr>
            <w:tcW w:w="1227" w:type="dxa"/>
            <w:tcBorders>
              <w:top w:val="single" w:color="auto" w:sz="4" w:space="0"/>
              <w:left w:val="single" w:color="auto" w:sz="4" w:space="0"/>
              <w:bottom w:val="single" w:color="auto" w:sz="4" w:space="0"/>
              <w:right w:val="single" w:color="auto" w:sz="4" w:space="0"/>
            </w:tcBorders>
            <w:vAlign w:val="center"/>
          </w:tcPr>
          <w:p w14:paraId="56416BAE">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2</w:t>
            </w:r>
          </w:p>
        </w:tc>
      </w:tr>
      <w:tr w14:paraId="42D96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1232" w:type="dxa"/>
            <w:tcBorders>
              <w:top w:val="single" w:color="auto" w:sz="4" w:space="0"/>
              <w:left w:val="single" w:color="auto" w:sz="4" w:space="0"/>
              <w:bottom w:val="single" w:color="auto" w:sz="4" w:space="0"/>
              <w:right w:val="single" w:color="auto" w:sz="4" w:space="0"/>
            </w:tcBorders>
            <w:vAlign w:val="center"/>
          </w:tcPr>
          <w:p w14:paraId="1938A659">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5</w:t>
            </w:r>
          </w:p>
        </w:tc>
        <w:tc>
          <w:tcPr>
            <w:tcW w:w="5080" w:type="dxa"/>
            <w:tcBorders>
              <w:top w:val="single" w:color="auto" w:sz="4" w:space="0"/>
              <w:left w:val="single" w:color="auto" w:sz="4" w:space="0"/>
              <w:bottom w:val="single" w:color="auto" w:sz="4" w:space="0"/>
              <w:right w:val="single" w:color="auto" w:sz="4" w:space="0"/>
            </w:tcBorders>
            <w:vAlign w:val="center"/>
          </w:tcPr>
          <w:p w14:paraId="2D52551D">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毒性作用机制</w:t>
            </w:r>
          </w:p>
        </w:tc>
        <w:tc>
          <w:tcPr>
            <w:tcW w:w="1227" w:type="dxa"/>
            <w:tcBorders>
              <w:top w:val="single" w:color="auto" w:sz="4" w:space="0"/>
              <w:left w:val="single" w:color="auto" w:sz="4" w:space="0"/>
              <w:bottom w:val="single" w:color="auto" w:sz="4" w:space="0"/>
              <w:right w:val="single" w:color="auto" w:sz="4" w:space="0"/>
            </w:tcBorders>
            <w:vAlign w:val="center"/>
          </w:tcPr>
          <w:p w14:paraId="4A97F687">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2</w:t>
            </w:r>
          </w:p>
        </w:tc>
      </w:tr>
      <w:tr w14:paraId="43D5C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1232" w:type="dxa"/>
            <w:tcBorders>
              <w:top w:val="single" w:color="auto" w:sz="4" w:space="0"/>
              <w:left w:val="single" w:color="auto" w:sz="4" w:space="0"/>
              <w:bottom w:val="single" w:color="auto" w:sz="4" w:space="0"/>
              <w:right w:val="single" w:color="auto" w:sz="4" w:space="0"/>
            </w:tcBorders>
            <w:vAlign w:val="center"/>
          </w:tcPr>
          <w:p w14:paraId="2A446358">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6</w:t>
            </w:r>
          </w:p>
        </w:tc>
        <w:tc>
          <w:tcPr>
            <w:tcW w:w="5080" w:type="dxa"/>
            <w:tcBorders>
              <w:top w:val="single" w:color="auto" w:sz="4" w:space="0"/>
              <w:left w:val="single" w:color="auto" w:sz="4" w:space="0"/>
              <w:bottom w:val="single" w:color="auto" w:sz="4" w:space="0"/>
              <w:right w:val="single" w:color="auto" w:sz="4" w:space="0"/>
            </w:tcBorders>
            <w:vAlign w:val="center"/>
          </w:tcPr>
          <w:p w14:paraId="1CA3FE6A">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毒作用影响因素</w:t>
            </w:r>
          </w:p>
        </w:tc>
        <w:tc>
          <w:tcPr>
            <w:tcW w:w="1227" w:type="dxa"/>
            <w:tcBorders>
              <w:top w:val="single" w:color="auto" w:sz="4" w:space="0"/>
              <w:left w:val="single" w:color="auto" w:sz="4" w:space="0"/>
              <w:bottom w:val="single" w:color="auto" w:sz="4" w:space="0"/>
              <w:right w:val="single" w:color="auto" w:sz="4" w:space="0"/>
            </w:tcBorders>
            <w:vAlign w:val="center"/>
          </w:tcPr>
          <w:p w14:paraId="5A63DB02">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2</w:t>
            </w:r>
          </w:p>
        </w:tc>
      </w:tr>
      <w:tr w14:paraId="35752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1232" w:type="dxa"/>
            <w:tcBorders>
              <w:top w:val="single" w:color="auto" w:sz="4" w:space="0"/>
              <w:left w:val="single" w:color="auto" w:sz="4" w:space="0"/>
              <w:bottom w:val="single" w:color="auto" w:sz="4" w:space="0"/>
              <w:right w:val="single" w:color="auto" w:sz="4" w:space="0"/>
            </w:tcBorders>
            <w:vAlign w:val="center"/>
          </w:tcPr>
          <w:p w14:paraId="7B15F127">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7</w:t>
            </w:r>
          </w:p>
        </w:tc>
        <w:tc>
          <w:tcPr>
            <w:tcW w:w="5080" w:type="dxa"/>
            <w:tcBorders>
              <w:top w:val="single" w:color="auto" w:sz="4" w:space="0"/>
              <w:left w:val="single" w:color="auto" w:sz="4" w:space="0"/>
              <w:bottom w:val="single" w:color="auto" w:sz="4" w:space="0"/>
              <w:right w:val="single" w:color="auto" w:sz="4" w:space="0"/>
            </w:tcBorders>
            <w:vAlign w:val="center"/>
          </w:tcPr>
          <w:p w14:paraId="13D154E4">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食品毒理学实验原则</w:t>
            </w:r>
          </w:p>
        </w:tc>
        <w:tc>
          <w:tcPr>
            <w:tcW w:w="1227" w:type="dxa"/>
            <w:tcBorders>
              <w:top w:val="single" w:color="auto" w:sz="4" w:space="0"/>
              <w:left w:val="single" w:color="auto" w:sz="4" w:space="0"/>
              <w:bottom w:val="single" w:color="auto" w:sz="4" w:space="0"/>
              <w:right w:val="single" w:color="auto" w:sz="4" w:space="0"/>
            </w:tcBorders>
            <w:vAlign w:val="center"/>
          </w:tcPr>
          <w:p w14:paraId="60B25BB5">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2</w:t>
            </w:r>
          </w:p>
        </w:tc>
      </w:tr>
      <w:tr w14:paraId="1E8F3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1232" w:type="dxa"/>
            <w:tcBorders>
              <w:top w:val="single" w:color="auto" w:sz="4" w:space="0"/>
              <w:left w:val="single" w:color="auto" w:sz="4" w:space="0"/>
              <w:bottom w:val="single" w:color="auto" w:sz="4" w:space="0"/>
              <w:right w:val="single" w:color="auto" w:sz="4" w:space="0"/>
            </w:tcBorders>
            <w:vAlign w:val="center"/>
          </w:tcPr>
          <w:p w14:paraId="6A74EBBC">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8</w:t>
            </w:r>
          </w:p>
        </w:tc>
        <w:tc>
          <w:tcPr>
            <w:tcW w:w="5080" w:type="dxa"/>
            <w:tcBorders>
              <w:top w:val="single" w:color="auto" w:sz="4" w:space="0"/>
              <w:left w:val="single" w:color="auto" w:sz="4" w:space="0"/>
              <w:bottom w:val="single" w:color="auto" w:sz="4" w:space="0"/>
              <w:right w:val="single" w:color="auto" w:sz="4" w:space="0"/>
            </w:tcBorders>
            <w:vAlign w:val="center"/>
          </w:tcPr>
          <w:p w14:paraId="22848548">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一般毒性</w:t>
            </w:r>
          </w:p>
        </w:tc>
        <w:tc>
          <w:tcPr>
            <w:tcW w:w="1227" w:type="dxa"/>
            <w:tcBorders>
              <w:top w:val="single" w:color="auto" w:sz="4" w:space="0"/>
              <w:left w:val="single" w:color="auto" w:sz="4" w:space="0"/>
              <w:bottom w:val="single" w:color="auto" w:sz="4" w:space="0"/>
              <w:right w:val="single" w:color="auto" w:sz="4" w:space="0"/>
            </w:tcBorders>
            <w:vAlign w:val="center"/>
          </w:tcPr>
          <w:p w14:paraId="50F9E9E8">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2</w:t>
            </w:r>
          </w:p>
        </w:tc>
      </w:tr>
      <w:tr w14:paraId="4DE25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1232" w:type="dxa"/>
            <w:tcBorders>
              <w:top w:val="single" w:color="auto" w:sz="4" w:space="0"/>
              <w:left w:val="single" w:color="auto" w:sz="4" w:space="0"/>
              <w:bottom w:val="single" w:color="auto" w:sz="4" w:space="0"/>
              <w:right w:val="single" w:color="auto" w:sz="4" w:space="0"/>
            </w:tcBorders>
            <w:vAlign w:val="center"/>
          </w:tcPr>
          <w:p w14:paraId="7881F444">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9</w:t>
            </w:r>
          </w:p>
        </w:tc>
        <w:tc>
          <w:tcPr>
            <w:tcW w:w="5080" w:type="dxa"/>
            <w:tcBorders>
              <w:top w:val="single" w:color="auto" w:sz="4" w:space="0"/>
              <w:left w:val="single" w:color="auto" w:sz="4" w:space="0"/>
              <w:bottom w:val="single" w:color="auto" w:sz="4" w:space="0"/>
              <w:right w:val="single" w:color="auto" w:sz="4" w:space="0"/>
            </w:tcBorders>
            <w:vAlign w:val="center"/>
          </w:tcPr>
          <w:p w14:paraId="2C84DE93">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遗传毒性</w:t>
            </w:r>
          </w:p>
        </w:tc>
        <w:tc>
          <w:tcPr>
            <w:tcW w:w="1227" w:type="dxa"/>
            <w:tcBorders>
              <w:top w:val="single" w:color="auto" w:sz="4" w:space="0"/>
              <w:left w:val="single" w:color="auto" w:sz="4" w:space="0"/>
              <w:bottom w:val="single" w:color="auto" w:sz="4" w:space="0"/>
              <w:right w:val="single" w:color="auto" w:sz="4" w:space="0"/>
            </w:tcBorders>
            <w:vAlign w:val="center"/>
          </w:tcPr>
          <w:p w14:paraId="005B6946">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3</w:t>
            </w:r>
          </w:p>
        </w:tc>
      </w:tr>
      <w:tr w14:paraId="28949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1232" w:type="dxa"/>
            <w:tcBorders>
              <w:top w:val="single" w:color="auto" w:sz="4" w:space="0"/>
              <w:left w:val="single" w:color="auto" w:sz="4" w:space="0"/>
              <w:bottom w:val="single" w:color="auto" w:sz="4" w:space="0"/>
              <w:right w:val="single" w:color="auto" w:sz="4" w:space="0"/>
            </w:tcBorders>
            <w:vAlign w:val="center"/>
          </w:tcPr>
          <w:p w14:paraId="7FC70E49">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10</w:t>
            </w:r>
          </w:p>
        </w:tc>
        <w:tc>
          <w:tcPr>
            <w:tcW w:w="5080" w:type="dxa"/>
            <w:tcBorders>
              <w:top w:val="single" w:color="auto" w:sz="4" w:space="0"/>
              <w:left w:val="single" w:color="auto" w:sz="4" w:space="0"/>
              <w:bottom w:val="single" w:color="auto" w:sz="4" w:space="0"/>
              <w:right w:val="single" w:color="auto" w:sz="4" w:space="0"/>
            </w:tcBorders>
            <w:vAlign w:val="center"/>
          </w:tcPr>
          <w:p w14:paraId="127C0D18">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生殖与发育毒性</w:t>
            </w:r>
          </w:p>
        </w:tc>
        <w:tc>
          <w:tcPr>
            <w:tcW w:w="1227" w:type="dxa"/>
            <w:tcBorders>
              <w:top w:val="single" w:color="auto" w:sz="4" w:space="0"/>
              <w:left w:val="single" w:color="auto" w:sz="4" w:space="0"/>
              <w:bottom w:val="single" w:color="auto" w:sz="4" w:space="0"/>
              <w:right w:val="single" w:color="auto" w:sz="4" w:space="0"/>
            </w:tcBorders>
            <w:vAlign w:val="center"/>
          </w:tcPr>
          <w:p w14:paraId="3C0F0DE3">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2</w:t>
            </w:r>
          </w:p>
        </w:tc>
      </w:tr>
      <w:tr w14:paraId="0766C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1232" w:type="dxa"/>
            <w:tcBorders>
              <w:top w:val="single" w:color="auto" w:sz="4" w:space="0"/>
              <w:left w:val="single" w:color="auto" w:sz="4" w:space="0"/>
              <w:bottom w:val="single" w:color="auto" w:sz="4" w:space="0"/>
              <w:right w:val="single" w:color="auto" w:sz="4" w:space="0"/>
            </w:tcBorders>
            <w:vAlign w:val="center"/>
          </w:tcPr>
          <w:p w14:paraId="66AB8672">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11</w:t>
            </w:r>
          </w:p>
        </w:tc>
        <w:tc>
          <w:tcPr>
            <w:tcW w:w="5080" w:type="dxa"/>
            <w:tcBorders>
              <w:top w:val="single" w:color="auto" w:sz="4" w:space="0"/>
              <w:left w:val="single" w:color="auto" w:sz="4" w:space="0"/>
              <w:bottom w:val="single" w:color="auto" w:sz="4" w:space="0"/>
              <w:right w:val="single" w:color="auto" w:sz="4" w:space="0"/>
            </w:tcBorders>
            <w:vAlign w:val="center"/>
          </w:tcPr>
          <w:p w14:paraId="5D51BD19">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致癌作用</w:t>
            </w:r>
          </w:p>
        </w:tc>
        <w:tc>
          <w:tcPr>
            <w:tcW w:w="1227" w:type="dxa"/>
            <w:tcBorders>
              <w:top w:val="single" w:color="auto" w:sz="4" w:space="0"/>
              <w:left w:val="single" w:color="auto" w:sz="4" w:space="0"/>
              <w:bottom w:val="single" w:color="auto" w:sz="4" w:space="0"/>
              <w:right w:val="single" w:color="auto" w:sz="4" w:space="0"/>
            </w:tcBorders>
            <w:vAlign w:val="center"/>
          </w:tcPr>
          <w:p w14:paraId="23D04153">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2</w:t>
            </w:r>
          </w:p>
        </w:tc>
      </w:tr>
      <w:tr w14:paraId="6CC83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1232" w:type="dxa"/>
            <w:tcBorders>
              <w:top w:val="single" w:color="auto" w:sz="4" w:space="0"/>
              <w:left w:val="single" w:color="auto" w:sz="4" w:space="0"/>
              <w:bottom w:val="single" w:color="auto" w:sz="4" w:space="0"/>
              <w:right w:val="single" w:color="auto" w:sz="4" w:space="0"/>
            </w:tcBorders>
            <w:vAlign w:val="center"/>
          </w:tcPr>
          <w:p w14:paraId="0DE43C0C">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12</w:t>
            </w:r>
          </w:p>
        </w:tc>
        <w:tc>
          <w:tcPr>
            <w:tcW w:w="5080" w:type="dxa"/>
            <w:tcBorders>
              <w:top w:val="single" w:color="auto" w:sz="4" w:space="0"/>
              <w:left w:val="single" w:color="auto" w:sz="4" w:space="0"/>
              <w:bottom w:val="single" w:color="auto" w:sz="4" w:space="0"/>
              <w:right w:val="single" w:color="auto" w:sz="4" w:space="0"/>
            </w:tcBorders>
            <w:vAlign w:val="center"/>
          </w:tcPr>
          <w:p w14:paraId="07E06397">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免疫毒性</w:t>
            </w:r>
          </w:p>
        </w:tc>
        <w:tc>
          <w:tcPr>
            <w:tcW w:w="1227" w:type="dxa"/>
            <w:tcBorders>
              <w:top w:val="single" w:color="auto" w:sz="4" w:space="0"/>
              <w:left w:val="single" w:color="auto" w:sz="4" w:space="0"/>
              <w:bottom w:val="single" w:color="auto" w:sz="4" w:space="0"/>
              <w:right w:val="single" w:color="auto" w:sz="4" w:space="0"/>
            </w:tcBorders>
            <w:vAlign w:val="center"/>
          </w:tcPr>
          <w:p w14:paraId="4659596B">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2</w:t>
            </w:r>
          </w:p>
        </w:tc>
      </w:tr>
      <w:tr w14:paraId="737EA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1232" w:type="dxa"/>
            <w:tcBorders>
              <w:top w:val="single" w:color="auto" w:sz="4" w:space="0"/>
              <w:left w:val="single" w:color="auto" w:sz="4" w:space="0"/>
              <w:bottom w:val="single" w:color="auto" w:sz="4" w:space="0"/>
              <w:right w:val="single" w:color="auto" w:sz="4" w:space="0"/>
            </w:tcBorders>
            <w:vAlign w:val="center"/>
          </w:tcPr>
          <w:p w14:paraId="57AF370E">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13</w:t>
            </w:r>
          </w:p>
        </w:tc>
        <w:tc>
          <w:tcPr>
            <w:tcW w:w="5080" w:type="dxa"/>
            <w:tcBorders>
              <w:top w:val="single" w:color="auto" w:sz="4" w:space="0"/>
              <w:left w:val="single" w:color="auto" w:sz="4" w:space="0"/>
              <w:bottom w:val="single" w:color="auto" w:sz="4" w:space="0"/>
              <w:right w:val="single" w:color="auto" w:sz="4" w:space="0"/>
            </w:tcBorders>
            <w:vAlign w:val="center"/>
          </w:tcPr>
          <w:p w14:paraId="77E00274">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神经行为毒性</w:t>
            </w:r>
          </w:p>
        </w:tc>
        <w:tc>
          <w:tcPr>
            <w:tcW w:w="1227" w:type="dxa"/>
            <w:tcBorders>
              <w:top w:val="single" w:color="auto" w:sz="4" w:space="0"/>
              <w:left w:val="single" w:color="auto" w:sz="4" w:space="0"/>
              <w:bottom w:val="single" w:color="auto" w:sz="4" w:space="0"/>
              <w:right w:val="single" w:color="auto" w:sz="4" w:space="0"/>
            </w:tcBorders>
            <w:vAlign w:val="center"/>
          </w:tcPr>
          <w:p w14:paraId="67CB0B55">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2</w:t>
            </w:r>
          </w:p>
        </w:tc>
      </w:tr>
      <w:tr w14:paraId="62E55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1232" w:type="dxa"/>
            <w:tcBorders>
              <w:top w:val="single" w:color="auto" w:sz="4" w:space="0"/>
              <w:left w:val="single" w:color="auto" w:sz="4" w:space="0"/>
              <w:bottom w:val="single" w:color="auto" w:sz="4" w:space="0"/>
              <w:right w:val="single" w:color="auto" w:sz="4" w:space="0"/>
            </w:tcBorders>
            <w:vAlign w:val="center"/>
          </w:tcPr>
          <w:p w14:paraId="5D72E0C9">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14</w:t>
            </w:r>
          </w:p>
        </w:tc>
        <w:tc>
          <w:tcPr>
            <w:tcW w:w="5080" w:type="dxa"/>
            <w:tcBorders>
              <w:top w:val="single" w:color="auto" w:sz="4" w:space="0"/>
              <w:left w:val="single" w:color="auto" w:sz="4" w:space="0"/>
              <w:bottom w:val="single" w:color="auto" w:sz="4" w:space="0"/>
              <w:right w:val="single" w:color="auto" w:sz="4" w:space="0"/>
            </w:tcBorders>
            <w:vAlign w:val="center"/>
          </w:tcPr>
          <w:p w14:paraId="1B266B71">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其他器官毒性</w:t>
            </w:r>
          </w:p>
        </w:tc>
        <w:tc>
          <w:tcPr>
            <w:tcW w:w="1227" w:type="dxa"/>
            <w:tcBorders>
              <w:top w:val="single" w:color="auto" w:sz="4" w:space="0"/>
              <w:left w:val="single" w:color="auto" w:sz="4" w:space="0"/>
              <w:bottom w:val="single" w:color="auto" w:sz="4" w:space="0"/>
              <w:right w:val="single" w:color="auto" w:sz="4" w:space="0"/>
            </w:tcBorders>
            <w:vAlign w:val="center"/>
          </w:tcPr>
          <w:p w14:paraId="2BF4A186">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4</w:t>
            </w:r>
          </w:p>
        </w:tc>
      </w:tr>
      <w:tr w14:paraId="312A9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1232" w:type="dxa"/>
            <w:tcBorders>
              <w:top w:val="single" w:color="auto" w:sz="4" w:space="0"/>
              <w:left w:val="single" w:color="auto" w:sz="4" w:space="0"/>
              <w:bottom w:val="single" w:color="auto" w:sz="4" w:space="0"/>
              <w:right w:val="single" w:color="auto" w:sz="4" w:space="0"/>
            </w:tcBorders>
            <w:vAlign w:val="center"/>
          </w:tcPr>
          <w:p w14:paraId="129A8A30">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15</w:t>
            </w:r>
          </w:p>
        </w:tc>
        <w:tc>
          <w:tcPr>
            <w:tcW w:w="5080" w:type="dxa"/>
            <w:tcBorders>
              <w:top w:val="single" w:color="auto" w:sz="4" w:space="0"/>
              <w:left w:val="single" w:color="auto" w:sz="4" w:space="0"/>
              <w:bottom w:val="single" w:color="auto" w:sz="4" w:space="0"/>
              <w:right w:val="single" w:color="auto" w:sz="4" w:space="0"/>
            </w:tcBorders>
            <w:vAlign w:val="center"/>
          </w:tcPr>
          <w:p w14:paraId="4DB401D1">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食品毒理学研究新技术</w:t>
            </w:r>
          </w:p>
        </w:tc>
        <w:tc>
          <w:tcPr>
            <w:tcW w:w="1227" w:type="dxa"/>
            <w:tcBorders>
              <w:top w:val="single" w:color="auto" w:sz="4" w:space="0"/>
              <w:left w:val="single" w:color="auto" w:sz="4" w:space="0"/>
              <w:bottom w:val="single" w:color="auto" w:sz="4" w:space="0"/>
              <w:right w:val="single" w:color="auto" w:sz="4" w:space="0"/>
            </w:tcBorders>
            <w:vAlign w:val="center"/>
          </w:tcPr>
          <w:p w14:paraId="0DB6997A">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2</w:t>
            </w:r>
          </w:p>
        </w:tc>
      </w:tr>
      <w:tr w14:paraId="6614C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1232" w:type="dxa"/>
            <w:tcBorders>
              <w:top w:val="single" w:color="auto" w:sz="4" w:space="0"/>
              <w:left w:val="single" w:color="auto" w:sz="4" w:space="0"/>
              <w:bottom w:val="single" w:color="auto" w:sz="4" w:space="0"/>
              <w:right w:val="single" w:color="auto" w:sz="4" w:space="0"/>
            </w:tcBorders>
            <w:vAlign w:val="center"/>
          </w:tcPr>
          <w:p w14:paraId="4AB0E062">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16</w:t>
            </w:r>
          </w:p>
        </w:tc>
        <w:tc>
          <w:tcPr>
            <w:tcW w:w="5080" w:type="dxa"/>
            <w:tcBorders>
              <w:top w:val="single" w:color="auto" w:sz="4" w:space="0"/>
              <w:left w:val="single" w:color="auto" w:sz="4" w:space="0"/>
              <w:bottom w:val="single" w:color="auto" w:sz="4" w:space="0"/>
              <w:right w:val="single" w:color="auto" w:sz="4" w:space="0"/>
            </w:tcBorders>
            <w:vAlign w:val="center"/>
          </w:tcPr>
          <w:p w14:paraId="7E9CE4A4">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营养素过量的毒性</w:t>
            </w:r>
          </w:p>
        </w:tc>
        <w:tc>
          <w:tcPr>
            <w:tcW w:w="1227" w:type="dxa"/>
            <w:tcBorders>
              <w:top w:val="single" w:color="auto" w:sz="4" w:space="0"/>
              <w:left w:val="single" w:color="auto" w:sz="4" w:space="0"/>
              <w:bottom w:val="single" w:color="auto" w:sz="4" w:space="0"/>
              <w:right w:val="single" w:color="auto" w:sz="4" w:space="0"/>
            </w:tcBorders>
            <w:vAlign w:val="center"/>
          </w:tcPr>
          <w:p w14:paraId="63FC6DFF">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2</w:t>
            </w:r>
          </w:p>
        </w:tc>
      </w:tr>
      <w:tr w14:paraId="22984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1232" w:type="dxa"/>
            <w:tcBorders>
              <w:top w:val="single" w:color="auto" w:sz="4" w:space="0"/>
              <w:left w:val="single" w:color="auto" w:sz="4" w:space="0"/>
              <w:bottom w:val="single" w:color="auto" w:sz="4" w:space="0"/>
              <w:right w:val="single" w:color="auto" w:sz="4" w:space="0"/>
            </w:tcBorders>
            <w:vAlign w:val="center"/>
          </w:tcPr>
          <w:p w14:paraId="46B2C592">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17</w:t>
            </w:r>
          </w:p>
        </w:tc>
        <w:tc>
          <w:tcPr>
            <w:tcW w:w="5080" w:type="dxa"/>
            <w:tcBorders>
              <w:top w:val="single" w:color="auto" w:sz="4" w:space="0"/>
              <w:left w:val="single" w:color="auto" w:sz="4" w:space="0"/>
              <w:bottom w:val="single" w:color="auto" w:sz="4" w:space="0"/>
              <w:right w:val="single" w:color="auto" w:sz="4" w:space="0"/>
            </w:tcBorders>
            <w:vAlign w:val="center"/>
          </w:tcPr>
          <w:p w14:paraId="5352571E">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食品中常见的有毒有害物质</w:t>
            </w:r>
          </w:p>
        </w:tc>
        <w:tc>
          <w:tcPr>
            <w:tcW w:w="1227" w:type="dxa"/>
            <w:tcBorders>
              <w:top w:val="single" w:color="auto" w:sz="4" w:space="0"/>
              <w:left w:val="single" w:color="auto" w:sz="4" w:space="0"/>
              <w:bottom w:val="single" w:color="auto" w:sz="4" w:space="0"/>
              <w:right w:val="single" w:color="auto" w:sz="4" w:space="0"/>
            </w:tcBorders>
            <w:vAlign w:val="center"/>
          </w:tcPr>
          <w:p w14:paraId="18E4F504">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2</w:t>
            </w:r>
          </w:p>
        </w:tc>
      </w:tr>
      <w:tr w14:paraId="0290D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1232" w:type="dxa"/>
            <w:tcBorders>
              <w:top w:val="single" w:color="auto" w:sz="4" w:space="0"/>
              <w:left w:val="single" w:color="auto" w:sz="4" w:space="0"/>
              <w:bottom w:val="single" w:color="auto" w:sz="4" w:space="0"/>
              <w:right w:val="single" w:color="auto" w:sz="4" w:space="0"/>
            </w:tcBorders>
            <w:vAlign w:val="center"/>
          </w:tcPr>
          <w:p w14:paraId="473A7D69">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18</w:t>
            </w:r>
          </w:p>
        </w:tc>
        <w:tc>
          <w:tcPr>
            <w:tcW w:w="5080" w:type="dxa"/>
            <w:tcBorders>
              <w:top w:val="single" w:color="auto" w:sz="4" w:space="0"/>
              <w:left w:val="single" w:color="auto" w:sz="4" w:space="0"/>
              <w:bottom w:val="single" w:color="auto" w:sz="4" w:space="0"/>
              <w:right w:val="single" w:color="auto" w:sz="4" w:space="0"/>
            </w:tcBorders>
            <w:vAlign w:val="center"/>
          </w:tcPr>
          <w:p w14:paraId="29E9F9BE">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食品添加剂安全性</w:t>
            </w:r>
          </w:p>
        </w:tc>
        <w:tc>
          <w:tcPr>
            <w:tcW w:w="1227" w:type="dxa"/>
            <w:tcBorders>
              <w:top w:val="single" w:color="auto" w:sz="4" w:space="0"/>
              <w:left w:val="single" w:color="auto" w:sz="4" w:space="0"/>
              <w:bottom w:val="single" w:color="auto" w:sz="4" w:space="0"/>
              <w:right w:val="single" w:color="auto" w:sz="4" w:space="0"/>
            </w:tcBorders>
            <w:vAlign w:val="center"/>
          </w:tcPr>
          <w:p w14:paraId="101EA446">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2</w:t>
            </w:r>
          </w:p>
        </w:tc>
      </w:tr>
      <w:tr w14:paraId="078B4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1232" w:type="dxa"/>
            <w:tcBorders>
              <w:top w:val="single" w:color="auto" w:sz="4" w:space="0"/>
              <w:left w:val="single" w:color="auto" w:sz="4" w:space="0"/>
              <w:bottom w:val="single" w:color="auto" w:sz="4" w:space="0"/>
              <w:right w:val="single" w:color="auto" w:sz="4" w:space="0"/>
            </w:tcBorders>
            <w:vAlign w:val="center"/>
          </w:tcPr>
          <w:p w14:paraId="09CA2855">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19</w:t>
            </w:r>
          </w:p>
        </w:tc>
        <w:tc>
          <w:tcPr>
            <w:tcW w:w="5080" w:type="dxa"/>
            <w:tcBorders>
              <w:top w:val="single" w:color="auto" w:sz="4" w:space="0"/>
              <w:left w:val="single" w:color="auto" w:sz="4" w:space="0"/>
              <w:bottom w:val="single" w:color="auto" w:sz="4" w:space="0"/>
              <w:right w:val="single" w:color="auto" w:sz="4" w:space="0"/>
            </w:tcBorders>
            <w:vAlign w:val="center"/>
          </w:tcPr>
          <w:p w14:paraId="2B79FA9B">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转基因食品食用安全性评价</w:t>
            </w:r>
          </w:p>
        </w:tc>
        <w:tc>
          <w:tcPr>
            <w:tcW w:w="1227" w:type="dxa"/>
            <w:tcBorders>
              <w:top w:val="single" w:color="auto" w:sz="4" w:space="0"/>
              <w:left w:val="single" w:color="auto" w:sz="4" w:space="0"/>
              <w:bottom w:val="single" w:color="auto" w:sz="4" w:space="0"/>
              <w:right w:val="single" w:color="auto" w:sz="4" w:space="0"/>
            </w:tcBorders>
            <w:vAlign w:val="center"/>
          </w:tcPr>
          <w:p w14:paraId="018FDFD9">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2</w:t>
            </w:r>
          </w:p>
        </w:tc>
      </w:tr>
      <w:tr w14:paraId="25DDC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1232" w:type="dxa"/>
            <w:tcBorders>
              <w:top w:val="single" w:color="auto" w:sz="4" w:space="0"/>
              <w:left w:val="single" w:color="auto" w:sz="4" w:space="0"/>
              <w:bottom w:val="single" w:color="auto" w:sz="4" w:space="0"/>
              <w:right w:val="single" w:color="auto" w:sz="4" w:space="0"/>
            </w:tcBorders>
            <w:vAlign w:val="center"/>
          </w:tcPr>
          <w:p w14:paraId="04311EA6">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20</w:t>
            </w:r>
          </w:p>
        </w:tc>
        <w:tc>
          <w:tcPr>
            <w:tcW w:w="5080" w:type="dxa"/>
            <w:tcBorders>
              <w:top w:val="single" w:color="auto" w:sz="4" w:space="0"/>
              <w:left w:val="single" w:color="auto" w:sz="4" w:space="0"/>
              <w:bottom w:val="single" w:color="auto" w:sz="4" w:space="0"/>
              <w:right w:val="single" w:color="auto" w:sz="4" w:space="0"/>
            </w:tcBorders>
            <w:vAlign w:val="center"/>
          </w:tcPr>
          <w:p w14:paraId="6B716805">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食品安全性毒理学评价程序与食品安全风险分析</w:t>
            </w:r>
          </w:p>
        </w:tc>
        <w:tc>
          <w:tcPr>
            <w:tcW w:w="1227" w:type="dxa"/>
            <w:tcBorders>
              <w:top w:val="single" w:color="auto" w:sz="4" w:space="0"/>
              <w:left w:val="single" w:color="auto" w:sz="4" w:space="0"/>
              <w:bottom w:val="single" w:color="auto" w:sz="4" w:space="0"/>
              <w:right w:val="single" w:color="auto" w:sz="4" w:space="0"/>
            </w:tcBorders>
            <w:vAlign w:val="center"/>
          </w:tcPr>
          <w:p w14:paraId="78B07DFA">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2</w:t>
            </w:r>
          </w:p>
        </w:tc>
      </w:tr>
      <w:tr w14:paraId="1979A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1232" w:type="dxa"/>
            <w:tcBorders>
              <w:top w:val="single" w:color="auto" w:sz="4" w:space="0"/>
              <w:left w:val="single" w:color="auto" w:sz="4" w:space="0"/>
              <w:bottom w:val="single" w:color="auto" w:sz="4" w:space="0"/>
              <w:right w:val="single" w:color="auto" w:sz="4" w:space="0"/>
            </w:tcBorders>
            <w:vAlign w:val="center"/>
          </w:tcPr>
          <w:p w14:paraId="48BD7C65">
            <w:pPr>
              <w:pStyle w:val="3"/>
              <w:keepNext w:val="0"/>
              <w:keepLines w:val="0"/>
              <w:pageBreakBefore w:val="0"/>
              <w:widowControl w:val="0"/>
              <w:kinsoku/>
              <w:wordWrap/>
              <w:overflowPunct/>
              <w:topLinePunct w:val="0"/>
              <w:autoSpaceDE/>
              <w:autoSpaceDN/>
              <w:bidi w:val="0"/>
              <w:adjustRightInd w:val="0"/>
              <w:snapToGrid w:val="0"/>
              <w:spacing w:after="0" w:line="240" w:lineRule="auto"/>
              <w:ind w:left="676" w:hanging="256"/>
              <w:jc w:val="center"/>
              <w:textAlignment w:val="auto"/>
              <w:rPr>
                <w:rFonts w:hint="eastAsia" w:ascii="仿宋" w:hAnsi="仿宋" w:eastAsia="仿宋" w:cs="仿宋"/>
                <w:sz w:val="21"/>
                <w:szCs w:val="21"/>
              </w:rPr>
            </w:pPr>
          </w:p>
        </w:tc>
        <w:tc>
          <w:tcPr>
            <w:tcW w:w="5080" w:type="dxa"/>
            <w:tcBorders>
              <w:top w:val="single" w:color="auto" w:sz="4" w:space="0"/>
              <w:left w:val="single" w:color="auto" w:sz="4" w:space="0"/>
              <w:bottom w:val="single" w:color="auto" w:sz="4" w:space="0"/>
              <w:right w:val="single" w:color="auto" w:sz="4" w:space="0"/>
            </w:tcBorders>
            <w:vAlign w:val="center"/>
          </w:tcPr>
          <w:p w14:paraId="285A1A4A">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闭卷考试</w:t>
            </w:r>
          </w:p>
        </w:tc>
        <w:tc>
          <w:tcPr>
            <w:tcW w:w="1227" w:type="dxa"/>
            <w:tcBorders>
              <w:top w:val="single" w:color="auto" w:sz="4" w:space="0"/>
              <w:left w:val="single" w:color="auto" w:sz="4" w:space="0"/>
              <w:bottom w:val="single" w:color="auto" w:sz="4" w:space="0"/>
              <w:right w:val="single" w:color="auto" w:sz="4" w:space="0"/>
            </w:tcBorders>
            <w:vAlign w:val="center"/>
          </w:tcPr>
          <w:p w14:paraId="23AF5C6E">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t>3</w:t>
            </w:r>
          </w:p>
        </w:tc>
      </w:tr>
      <w:tr w14:paraId="3215AB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6312" w:type="dxa"/>
            <w:gridSpan w:val="2"/>
            <w:tcBorders>
              <w:top w:val="single" w:color="auto" w:sz="4" w:space="0"/>
              <w:left w:val="single" w:color="auto" w:sz="4" w:space="0"/>
              <w:bottom w:val="single" w:color="auto" w:sz="4" w:space="0"/>
              <w:right w:val="single" w:color="auto" w:sz="4" w:space="0"/>
            </w:tcBorders>
            <w:vAlign w:val="center"/>
          </w:tcPr>
          <w:p w14:paraId="6C57E64F">
            <w:pPr>
              <w:pStyle w:val="3"/>
              <w:keepNext w:val="0"/>
              <w:keepLines w:val="0"/>
              <w:pageBreakBefore w:val="0"/>
              <w:widowControl w:val="0"/>
              <w:kinsoku/>
              <w:wordWrap/>
              <w:overflowPunct/>
              <w:topLinePunct w:val="0"/>
              <w:autoSpaceDE/>
              <w:autoSpaceDN/>
              <w:bidi w:val="0"/>
              <w:adjustRightInd w:val="0"/>
              <w:snapToGrid w:val="0"/>
              <w:spacing w:after="0" w:line="240" w:lineRule="auto"/>
              <w:ind w:left="676" w:hanging="256"/>
              <w:jc w:val="center"/>
              <w:textAlignment w:val="auto"/>
              <w:rPr>
                <w:rFonts w:hint="eastAsia" w:ascii="仿宋" w:hAnsi="仿宋" w:eastAsia="仿宋" w:cs="仿宋"/>
                <w:sz w:val="21"/>
                <w:szCs w:val="21"/>
              </w:rPr>
            </w:pPr>
            <w:r>
              <w:rPr>
                <w:rFonts w:hint="eastAsia" w:ascii="仿宋" w:hAnsi="仿宋" w:eastAsia="仿宋" w:cs="仿宋"/>
                <w:sz w:val="21"/>
                <w:szCs w:val="21"/>
              </w:rPr>
              <w:t>理论课总学时数</w:t>
            </w:r>
          </w:p>
        </w:tc>
        <w:tc>
          <w:tcPr>
            <w:tcW w:w="1227" w:type="dxa"/>
            <w:tcBorders>
              <w:top w:val="single" w:color="auto" w:sz="4" w:space="0"/>
              <w:left w:val="single" w:color="auto" w:sz="4" w:space="0"/>
              <w:bottom w:val="single" w:color="auto" w:sz="4" w:space="0"/>
              <w:right w:val="single" w:color="auto" w:sz="4" w:space="0"/>
            </w:tcBorders>
            <w:vAlign w:val="center"/>
          </w:tcPr>
          <w:p w14:paraId="032B602F">
            <w:pPr>
              <w:pStyle w:val="3"/>
              <w:keepNext w:val="0"/>
              <w:keepLines w:val="0"/>
              <w:pageBreakBefore w:val="0"/>
              <w:widowControl w:val="0"/>
              <w:kinsoku/>
              <w:wordWrap/>
              <w:overflowPunct/>
              <w:topLinePunct w:val="0"/>
              <w:autoSpaceDE/>
              <w:autoSpaceDN/>
              <w:bidi w:val="0"/>
              <w:adjustRightInd w:val="0"/>
              <w:snapToGrid w:val="0"/>
              <w:spacing w:after="0" w:line="240" w:lineRule="auto"/>
              <w:ind w:left="0" w:leftChars="0" w:firstLine="0" w:firstLineChars="0"/>
              <w:jc w:val="center"/>
              <w:textAlignment w:val="auto"/>
              <w:rPr>
                <w:rFonts w:hint="eastAsia" w:ascii="仿宋" w:hAnsi="仿宋" w:eastAsia="仿宋" w:cs="仿宋"/>
                <w:sz w:val="21"/>
                <w:szCs w:val="21"/>
              </w:rPr>
            </w:pP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=SUM(ABOVE) </w:instrText>
            </w:r>
            <w:r>
              <w:rPr>
                <w:rFonts w:hint="eastAsia" w:ascii="仿宋" w:hAnsi="仿宋" w:eastAsia="仿宋" w:cs="仿宋"/>
                <w:sz w:val="21"/>
                <w:szCs w:val="21"/>
              </w:rPr>
              <w:fldChar w:fldCharType="separate"/>
            </w:r>
            <w:r>
              <w:rPr>
                <w:rFonts w:hint="eastAsia" w:ascii="仿宋" w:hAnsi="仿宋" w:eastAsia="仿宋" w:cs="仿宋"/>
                <w:sz w:val="21"/>
                <w:szCs w:val="21"/>
              </w:rPr>
              <w:t>48</w:t>
            </w:r>
            <w:r>
              <w:rPr>
                <w:rFonts w:hint="eastAsia" w:ascii="仿宋" w:hAnsi="仿宋" w:eastAsia="仿宋" w:cs="仿宋"/>
                <w:sz w:val="21"/>
                <w:szCs w:val="21"/>
              </w:rPr>
              <w:fldChar w:fldCharType="end"/>
            </w:r>
          </w:p>
        </w:tc>
      </w:tr>
    </w:tbl>
    <w:p w14:paraId="746D2E30">
      <w:pPr>
        <w:spacing w:line="240" w:lineRule="auto"/>
        <w:ind w:firstLine="420" w:firstLineChars="200"/>
        <w:rPr>
          <w:rFonts w:hint="eastAsia" w:ascii="仿宋" w:hAnsi="仿宋" w:eastAsia="仿宋" w:cs="仿宋"/>
          <w:sz w:val="21"/>
          <w:szCs w:val="21"/>
        </w:rPr>
      </w:pPr>
    </w:p>
    <w:p w14:paraId="1B91E911">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六、对考核内容的说明</w:t>
      </w:r>
    </w:p>
    <w:p w14:paraId="47A6EDF1">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三个认知（或叫能力）层次确定其考核要求。</w:t>
      </w:r>
    </w:p>
    <w:p w14:paraId="6A031C4D">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01AE0402">
      <w:pPr>
        <w:numPr>
          <w:ilvl w:val="12"/>
          <w:numId w:val="0"/>
        </w:num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七、关于考试命题的若干规定</w:t>
      </w:r>
    </w:p>
    <w:p w14:paraId="12690153">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1、本课程考试为闭卷笔试，考试时间150分钟，满分100分,60分及格。</w:t>
      </w:r>
    </w:p>
    <w:p w14:paraId="24D2B003">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2、本大纲各章所规定的基本要求、知识点及知识点下的知识细目，都属于考核的内容。考试命题既要覆盖到章，又要避免面面俱到。要注意突出课程的重点、章节重点，加大重点内容的覆盖度。</w:t>
      </w:r>
    </w:p>
    <w:p w14:paraId="41B736B3">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命题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14:paraId="2CBA56E5">
      <w:pPr>
        <w:numPr>
          <w:ilvl w:val="12"/>
          <w:numId w:val="0"/>
        </w:numPr>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4、本课程在试卷中对不同能力层次要求的分数比例大致为：识记占40%，领会占30%，应用占30%。</w:t>
      </w:r>
    </w:p>
    <w:p w14:paraId="03A45388">
      <w:pPr>
        <w:numPr>
          <w:ilvl w:val="12"/>
          <w:numId w:val="0"/>
        </w:numPr>
        <w:spacing w:line="240" w:lineRule="auto"/>
        <w:ind w:left="570"/>
        <w:rPr>
          <w:rFonts w:hint="eastAsia" w:ascii="仿宋" w:hAnsi="仿宋" w:eastAsia="仿宋" w:cs="仿宋"/>
          <w:sz w:val="21"/>
          <w:szCs w:val="21"/>
        </w:rPr>
      </w:pPr>
      <w:r>
        <w:rPr>
          <w:rFonts w:hint="eastAsia" w:ascii="仿宋" w:hAnsi="仿宋" w:eastAsia="仿宋" w:cs="仿宋"/>
          <w:sz w:val="21"/>
          <w:szCs w:val="21"/>
        </w:rPr>
        <w:t>5、要合理安排试题的难易程度，试题的难度可分为：易、较易、较难</w:t>
      </w:r>
    </w:p>
    <w:p w14:paraId="52252EB2">
      <w:pPr>
        <w:numPr>
          <w:ilvl w:val="12"/>
          <w:numId w:val="0"/>
        </w:numPr>
        <w:spacing w:line="240" w:lineRule="auto"/>
        <w:rPr>
          <w:rFonts w:hint="eastAsia" w:ascii="仿宋" w:hAnsi="仿宋" w:eastAsia="仿宋" w:cs="仿宋"/>
          <w:b/>
          <w:sz w:val="21"/>
          <w:szCs w:val="21"/>
        </w:rPr>
      </w:pPr>
      <w:r>
        <w:rPr>
          <w:rFonts w:hint="eastAsia" w:ascii="仿宋" w:hAnsi="仿宋" w:eastAsia="仿宋" w:cs="仿宋"/>
          <w:sz w:val="21"/>
          <w:szCs w:val="21"/>
        </w:rPr>
        <w:t>和难四个等级。每份试卷中不同难度试题的分数比例一般为：2:3:3:2。</w:t>
      </w:r>
    </w:p>
    <w:p w14:paraId="777D3588">
      <w:pPr>
        <w:numPr>
          <w:ilvl w:val="255"/>
          <w:numId w:val="0"/>
        </w:numPr>
        <w:spacing w:line="240" w:lineRule="auto"/>
        <w:ind w:firstLine="630" w:firstLineChars="300"/>
        <w:rPr>
          <w:rFonts w:hint="eastAsia" w:ascii="仿宋" w:hAnsi="仿宋" w:eastAsia="仿宋" w:cs="仿宋"/>
          <w:sz w:val="21"/>
          <w:szCs w:val="21"/>
        </w:rPr>
      </w:pPr>
      <w:r>
        <w:rPr>
          <w:rFonts w:hint="eastAsia" w:ascii="仿宋" w:hAnsi="仿宋" w:eastAsia="仿宋" w:cs="仿宋"/>
          <w:sz w:val="21"/>
          <w:szCs w:val="21"/>
        </w:rPr>
        <w:t>6、各种题型的具体样式参见本大纲附录。</w:t>
      </w:r>
    </w:p>
    <w:p w14:paraId="197B9E91">
      <w:pPr>
        <w:spacing w:line="240" w:lineRule="auto"/>
        <w:ind w:firstLine="422" w:firstLineChars="200"/>
        <w:rPr>
          <w:rFonts w:hint="eastAsia" w:ascii="仿宋" w:hAnsi="仿宋" w:eastAsia="仿宋" w:cs="仿宋"/>
          <w:b/>
          <w:sz w:val="21"/>
          <w:szCs w:val="21"/>
        </w:rPr>
      </w:pPr>
    </w:p>
    <w:p w14:paraId="3A80EF22">
      <w:pPr>
        <w:spacing w:line="240" w:lineRule="auto"/>
        <w:jc w:val="center"/>
        <w:rPr>
          <w:rFonts w:hint="eastAsia" w:ascii="仿宋" w:hAnsi="仿宋" w:eastAsia="仿宋" w:cs="仿宋"/>
          <w:b/>
          <w:sz w:val="21"/>
          <w:szCs w:val="21"/>
        </w:rPr>
      </w:pPr>
      <w:r>
        <w:rPr>
          <w:rFonts w:hint="eastAsia" w:ascii="仿宋" w:hAnsi="仿宋" w:eastAsia="仿宋" w:cs="仿宋"/>
          <w:b/>
          <w:sz w:val="21"/>
          <w:szCs w:val="21"/>
        </w:rPr>
        <w:t>附录</w:t>
      </w:r>
      <w:r>
        <w:rPr>
          <w:rFonts w:hint="eastAsia" w:ascii="仿宋" w:hAnsi="仿宋" w:eastAsia="仿宋" w:cs="仿宋"/>
          <w:b/>
          <w:sz w:val="21"/>
          <w:szCs w:val="21"/>
          <w:lang w:eastAsia="zh-CN"/>
        </w:rPr>
        <w:t>：</w:t>
      </w:r>
      <w:r>
        <w:rPr>
          <w:rFonts w:hint="eastAsia" w:ascii="仿宋" w:hAnsi="仿宋" w:eastAsia="仿宋" w:cs="仿宋"/>
          <w:b/>
          <w:sz w:val="21"/>
          <w:szCs w:val="21"/>
        </w:rPr>
        <w:t>题型举例</w:t>
      </w:r>
    </w:p>
    <w:p w14:paraId="7F62C796">
      <w:pPr>
        <w:snapToGrid w:val="0"/>
        <w:spacing w:line="240" w:lineRule="auto"/>
        <w:ind w:firstLine="420" w:firstLineChars="200"/>
        <w:outlineLvl w:val="1"/>
        <w:rPr>
          <w:rFonts w:hint="eastAsia" w:ascii="仿宋" w:hAnsi="仿宋" w:eastAsia="仿宋" w:cs="仿宋"/>
          <w:sz w:val="21"/>
          <w:szCs w:val="21"/>
        </w:rPr>
      </w:pPr>
      <w:r>
        <w:rPr>
          <w:rFonts w:hint="eastAsia" w:ascii="仿宋" w:hAnsi="仿宋" w:eastAsia="仿宋" w:cs="仿宋"/>
          <w:sz w:val="21"/>
          <w:szCs w:val="21"/>
        </w:rPr>
        <w:t>一、单项选择题</w:t>
      </w:r>
      <w:bookmarkStart w:id="5" w:name="_Hlk130844722"/>
    </w:p>
    <w:bookmarkEnd w:id="5"/>
    <w:p w14:paraId="2EEB9595">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 植物芹菜中含有大量的补骨脂素，阳光下人体接触其叶子，接触部位会起疱，该皮肤毒性作用为_______。</w:t>
      </w:r>
    </w:p>
    <w:p w14:paraId="5E8347CE">
      <w:pPr>
        <w:snapToGrid w:val="0"/>
        <w:spacing w:line="240" w:lineRule="auto"/>
        <w:ind w:firstLine="531" w:firstLineChars="253"/>
        <w:rPr>
          <w:rFonts w:hint="eastAsia" w:ascii="仿宋" w:hAnsi="仿宋" w:eastAsia="仿宋" w:cs="仿宋"/>
          <w:sz w:val="21"/>
          <w:szCs w:val="21"/>
        </w:rPr>
      </w:pPr>
      <w:r>
        <w:rPr>
          <w:rFonts w:hint="eastAsia" w:ascii="仿宋" w:hAnsi="仿宋" w:eastAsia="仿宋" w:cs="仿宋"/>
          <w:sz w:val="21"/>
          <w:szCs w:val="21"/>
        </w:rPr>
        <w:t>A. 刺激性皮炎</w:t>
      </w:r>
    </w:p>
    <w:p w14:paraId="6D667FA0">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B. 变态反应性皮炎</w:t>
      </w:r>
    </w:p>
    <w:p w14:paraId="46C1529C">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w:t>
      </w:r>
      <w:r>
        <w:rPr>
          <w:rFonts w:hint="eastAsia" w:ascii="仿宋" w:hAnsi="仿宋" w:eastAsia="仿宋" w:cs="仿宋"/>
          <w:sz w:val="21"/>
          <w:szCs w:val="21"/>
          <w:lang w:val="en-US" w:eastAsia="zh-CN"/>
        </w:rPr>
        <w:t>C</w:t>
      </w:r>
      <w:r>
        <w:rPr>
          <w:rFonts w:hint="eastAsia" w:ascii="仿宋" w:hAnsi="仿宋" w:eastAsia="仿宋" w:cs="仿宋"/>
          <w:sz w:val="21"/>
          <w:szCs w:val="21"/>
        </w:rPr>
        <w:t>. 光毒反应</w:t>
      </w:r>
    </w:p>
    <w:p w14:paraId="60595A14">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w:t>
      </w:r>
      <w:r>
        <w:rPr>
          <w:rFonts w:hint="eastAsia" w:ascii="仿宋" w:hAnsi="仿宋" w:eastAsia="仿宋" w:cs="仿宋"/>
          <w:sz w:val="21"/>
          <w:szCs w:val="21"/>
          <w:lang w:val="en-US" w:eastAsia="zh-CN"/>
        </w:rPr>
        <w:t>D</w:t>
      </w:r>
      <w:r>
        <w:rPr>
          <w:rFonts w:hint="eastAsia" w:ascii="仿宋" w:hAnsi="仿宋" w:eastAsia="仿宋" w:cs="仿宋"/>
          <w:sz w:val="21"/>
          <w:szCs w:val="21"/>
        </w:rPr>
        <w:t>. 光变态反应</w:t>
      </w:r>
    </w:p>
    <w:p w14:paraId="5EE19EA9">
      <w:pPr>
        <w:snapToGrid w:val="0"/>
        <w:spacing w:line="240" w:lineRule="auto"/>
        <w:ind w:firstLine="420" w:firstLineChars="200"/>
        <w:outlineLvl w:val="1"/>
        <w:rPr>
          <w:rFonts w:hint="eastAsia" w:ascii="仿宋" w:hAnsi="仿宋" w:eastAsia="仿宋" w:cs="仿宋"/>
          <w:sz w:val="21"/>
          <w:szCs w:val="21"/>
        </w:rPr>
      </w:pPr>
      <w:r>
        <w:rPr>
          <w:rFonts w:hint="eastAsia" w:ascii="仿宋" w:hAnsi="仿宋" w:eastAsia="仿宋" w:cs="仿宋"/>
          <w:sz w:val="21"/>
          <w:szCs w:val="21"/>
        </w:rPr>
        <w:t>二、多项选择题</w:t>
      </w:r>
      <w:bookmarkStart w:id="6" w:name="_GoBack"/>
      <w:bookmarkEnd w:id="6"/>
    </w:p>
    <w:p w14:paraId="10909ABB">
      <w:pPr>
        <w:snapToGrid w:val="0"/>
        <w:spacing w:line="240" w:lineRule="auto"/>
        <w:ind w:firstLine="420"/>
        <w:rPr>
          <w:rFonts w:hint="eastAsia" w:ascii="仿宋" w:hAnsi="仿宋" w:eastAsia="仿宋" w:cs="仿宋"/>
          <w:sz w:val="21"/>
          <w:szCs w:val="21"/>
        </w:rPr>
      </w:pPr>
      <w:r>
        <w:rPr>
          <w:rFonts w:hint="eastAsia" w:ascii="仿宋" w:hAnsi="仿宋" w:eastAsia="仿宋" w:cs="仿宋"/>
          <w:sz w:val="21"/>
          <w:szCs w:val="21"/>
        </w:rPr>
        <w:t>1. 毒理学中的“3R”原则是指_________。</w:t>
      </w:r>
    </w:p>
    <w:p w14:paraId="168CA98A">
      <w:pPr>
        <w:snapToGrid w:val="0"/>
        <w:spacing w:line="240" w:lineRule="auto"/>
        <w:ind w:firstLine="420"/>
        <w:rPr>
          <w:rFonts w:hint="eastAsia" w:ascii="仿宋" w:hAnsi="仿宋" w:eastAsia="仿宋" w:cs="仿宋"/>
          <w:sz w:val="21"/>
          <w:szCs w:val="21"/>
        </w:rPr>
      </w:pPr>
      <w:r>
        <w:rPr>
          <w:rFonts w:hint="eastAsia" w:ascii="仿宋" w:hAnsi="仿宋" w:eastAsia="仿宋" w:cs="仿宋"/>
          <w:sz w:val="21"/>
          <w:szCs w:val="21"/>
        </w:rPr>
        <w:t xml:space="preserve"> A. 替代      B. 重复     C. 减少     D. 优化     E. 紧急</w:t>
      </w:r>
    </w:p>
    <w:p w14:paraId="2D50D00D">
      <w:pPr>
        <w:snapToGrid w:val="0"/>
        <w:spacing w:line="240" w:lineRule="auto"/>
        <w:ind w:firstLine="420"/>
        <w:rPr>
          <w:rFonts w:hint="eastAsia" w:ascii="仿宋" w:hAnsi="仿宋" w:eastAsia="仿宋" w:cs="仿宋"/>
          <w:sz w:val="21"/>
          <w:szCs w:val="21"/>
        </w:rPr>
      </w:pPr>
      <w:r>
        <w:rPr>
          <w:rFonts w:hint="eastAsia" w:ascii="仿宋" w:hAnsi="仿宋" w:eastAsia="仿宋" w:cs="仿宋"/>
          <w:sz w:val="21"/>
          <w:szCs w:val="21"/>
        </w:rPr>
        <w:t>三、简答题</w:t>
      </w:r>
    </w:p>
    <w:p w14:paraId="104A500D">
      <w:pPr>
        <w:snapToGrid w:val="0"/>
        <w:spacing w:line="240" w:lineRule="auto"/>
        <w:ind w:firstLine="420"/>
        <w:rPr>
          <w:rFonts w:hint="eastAsia" w:ascii="仿宋" w:hAnsi="仿宋" w:eastAsia="仿宋" w:cs="仿宋"/>
          <w:sz w:val="21"/>
          <w:szCs w:val="21"/>
        </w:rPr>
      </w:pPr>
      <w:r>
        <w:rPr>
          <w:rFonts w:hint="eastAsia" w:ascii="仿宋" w:hAnsi="仿宋" w:eastAsia="仿宋" w:cs="仿宋"/>
          <w:sz w:val="21"/>
          <w:szCs w:val="21"/>
        </w:rPr>
        <w:t>1. 简述肝脏损害所致功能障碍。</w:t>
      </w:r>
    </w:p>
    <w:p w14:paraId="0DEDC796">
      <w:pPr>
        <w:snapToGrid w:val="0"/>
        <w:spacing w:line="240" w:lineRule="auto"/>
        <w:ind w:firstLine="420"/>
        <w:rPr>
          <w:rFonts w:hint="eastAsia" w:ascii="仿宋" w:hAnsi="仿宋" w:eastAsia="仿宋" w:cs="仿宋"/>
          <w:sz w:val="21"/>
          <w:szCs w:val="21"/>
        </w:rPr>
      </w:pPr>
      <w:r>
        <w:rPr>
          <w:rFonts w:hint="eastAsia" w:ascii="仿宋" w:hAnsi="仿宋" w:eastAsia="仿宋" w:cs="仿宋"/>
          <w:sz w:val="21"/>
          <w:szCs w:val="21"/>
        </w:rPr>
        <w:t>四、论述题</w:t>
      </w:r>
    </w:p>
    <w:p w14:paraId="760E7631">
      <w:pPr>
        <w:snapToGrid w:val="0"/>
        <w:spacing w:line="240" w:lineRule="auto"/>
        <w:ind w:firstLine="420"/>
        <w:rPr>
          <w:rFonts w:hint="eastAsia" w:ascii="仿宋" w:hAnsi="仿宋" w:eastAsia="仿宋" w:cs="仿宋"/>
          <w:sz w:val="21"/>
          <w:szCs w:val="21"/>
        </w:rPr>
      </w:pPr>
      <w:r>
        <w:rPr>
          <w:rFonts w:hint="eastAsia" w:ascii="仿宋" w:hAnsi="仿宋" w:eastAsia="仿宋" w:cs="仿宋"/>
          <w:sz w:val="21"/>
          <w:szCs w:val="21"/>
        </w:rPr>
        <w:t>1. 请论述肝脏腺泡分带的现象及其在肝脏功能中的毒理学意义。</w:t>
      </w:r>
    </w:p>
    <w:p w14:paraId="23D9388D">
      <w:pPr>
        <w:spacing w:line="240" w:lineRule="auto"/>
        <w:rPr>
          <w:rFonts w:hint="eastAsia" w:ascii="仿宋" w:hAnsi="仿宋" w:eastAsia="仿宋" w:cs="仿宋"/>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510F9B"/>
    <w:multiLevelType w:val="multilevel"/>
    <w:tmpl w:val="27510F9B"/>
    <w:lvl w:ilvl="0" w:tentative="0">
      <w:start w:val="7"/>
      <w:numFmt w:val="decimal"/>
      <w:lvlText w:val="%1."/>
      <w:lvlJc w:val="left"/>
      <w:pPr>
        <w:ind w:left="840" w:hanging="36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YyYWQ0ZjY5YjQ1MjAzMDFhY2UyN2NlZDYyY2Y4ZDkifQ=="/>
  </w:docVars>
  <w:rsids>
    <w:rsidRoot w:val="0019262C"/>
    <w:rsid w:val="000156A4"/>
    <w:rsid w:val="000D5A00"/>
    <w:rsid w:val="0019262C"/>
    <w:rsid w:val="004A373C"/>
    <w:rsid w:val="005221F8"/>
    <w:rsid w:val="005E67F0"/>
    <w:rsid w:val="00675970"/>
    <w:rsid w:val="00975F48"/>
    <w:rsid w:val="00C434DE"/>
    <w:rsid w:val="00C73E58"/>
    <w:rsid w:val="00E32B5D"/>
    <w:rsid w:val="00E74DB7"/>
    <w:rsid w:val="00ED220E"/>
    <w:rsid w:val="00FC5300"/>
    <w:rsid w:val="0DB22593"/>
    <w:rsid w:val="195E6FCA"/>
    <w:rsid w:val="245412AA"/>
    <w:rsid w:val="2D401863"/>
    <w:rsid w:val="2E0A2A40"/>
    <w:rsid w:val="2EBE7138"/>
    <w:rsid w:val="56C25560"/>
    <w:rsid w:val="75E15595"/>
    <w:rsid w:val="7F0745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ody Text Indent"/>
    <w:basedOn w:val="1"/>
    <w:link w:val="10"/>
    <w:semiHidden/>
    <w:unhideWhenUsed/>
    <w:qFormat/>
    <w:uiPriority w:val="0"/>
    <w:pPr>
      <w:spacing w:after="120"/>
      <w:ind w:left="420" w:leftChars="200"/>
    </w:p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tabs>
        <w:tab w:val="center" w:pos="4153"/>
        <w:tab w:val="right" w:pos="8306"/>
      </w:tabs>
      <w:snapToGrid w:val="0"/>
      <w:jc w:val="center"/>
    </w:pPr>
    <w:rPr>
      <w:sz w:val="18"/>
      <w:szCs w:val="18"/>
    </w:rPr>
  </w:style>
  <w:style w:type="character" w:styleId="8">
    <w:name w:val="annotation reference"/>
    <w:basedOn w:val="7"/>
    <w:semiHidden/>
    <w:unhideWhenUsed/>
    <w:qFormat/>
    <w:uiPriority w:val="99"/>
    <w:rPr>
      <w:sz w:val="21"/>
      <w:szCs w:val="21"/>
    </w:rPr>
  </w:style>
  <w:style w:type="paragraph" w:customStyle="1" w:styleId="9">
    <w:name w:val="Cell death &amp; differentiation_EndNote Bibliography Title"/>
    <w:basedOn w:val="1"/>
    <w:autoRedefine/>
    <w:qFormat/>
    <w:uiPriority w:val="0"/>
    <w:pPr>
      <w:widowControl/>
      <w:ind w:left="284" w:hanging="284" w:hangingChars="142"/>
    </w:pPr>
    <w:rPr>
      <w:rFonts w:cs="宋体"/>
      <w:color w:val="0000FF"/>
    </w:rPr>
  </w:style>
  <w:style w:type="character" w:customStyle="1" w:styleId="10">
    <w:name w:val="正文文本缩进 字符"/>
    <w:basedOn w:val="7"/>
    <w:link w:val="3"/>
    <w:semiHidden/>
    <w:qFormat/>
    <w:uiPriority w:val="0"/>
    <w:rPr>
      <w:rFonts w:ascii="Times New Roman" w:hAnsi="Times New Roman" w:eastAsia="宋体"/>
      <w:sz w:val="21"/>
      <w:szCs w:val="24"/>
    </w:rPr>
  </w:style>
  <w:style w:type="character" w:customStyle="1" w:styleId="11">
    <w:name w:val="页眉 字符"/>
    <w:basedOn w:val="7"/>
    <w:link w:val="5"/>
    <w:qFormat/>
    <w:uiPriority w:val="99"/>
    <w:rPr>
      <w:rFonts w:ascii="Times New Roman" w:hAnsi="Times New Roman" w:eastAsia="宋体"/>
      <w:kern w:val="2"/>
      <w:sz w:val="18"/>
      <w:szCs w:val="18"/>
    </w:rPr>
  </w:style>
  <w:style w:type="character" w:customStyle="1" w:styleId="12">
    <w:name w:val="页脚 字符"/>
    <w:basedOn w:val="7"/>
    <w:link w:val="4"/>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12702</Words>
  <Characters>12910</Characters>
  <Lines>276</Lines>
  <Paragraphs>192</Paragraphs>
  <TotalTime>1</TotalTime>
  <ScaleCrop>false</ScaleCrop>
  <LinksUpToDate>false</LinksUpToDate>
  <CharactersWithSpaces>13091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2024-06-29T07:24:00Z</dcterms:created>
  <dc:creator>Liang Zhou</dc:creator>
  <cp:lastModifiedBy>梁磊</cp:lastModifiedBy>
  <dcterms:modified xsi:type="dcterms:W3CDTF">2024-10-27T07:46:09Z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DB2B252696B746C392E33D04DDFEF836_12</vt:lpwstr>
  </property>
</Properties>
</file>