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7728B">
      <w:pPr>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sz w:val="21"/>
          <w:szCs w:val="21"/>
        </w:rPr>
        <w:t>项目管理</w:t>
      </w:r>
      <w:r>
        <w:rPr>
          <w:rFonts w:hint="eastAsia" w:ascii="仿宋" w:hAnsi="仿宋" w:eastAsia="仿宋" w:cs="仿宋"/>
          <w:b/>
          <w:bCs/>
          <w:szCs w:val="21"/>
        </w:rPr>
        <w:t>》课程考试大纲</w:t>
      </w:r>
    </w:p>
    <w:p w14:paraId="6B97B96A">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03346</w:t>
      </w:r>
      <w:r>
        <w:rPr>
          <w:rFonts w:hint="eastAsia" w:ascii="仿宋" w:hAnsi="仿宋" w:eastAsia="仿宋" w:cs="仿宋"/>
          <w:b/>
          <w:bCs/>
          <w:szCs w:val="21"/>
        </w:rPr>
        <w:t>）</w:t>
      </w:r>
    </w:p>
    <w:p w14:paraId="6F16D9F0">
      <w:pPr>
        <w:spacing w:line="240" w:lineRule="auto"/>
        <w:ind w:firstLine="422" w:firstLineChars="200"/>
        <w:jc w:val="center"/>
        <w:rPr>
          <w:rFonts w:hint="eastAsia" w:ascii="仿宋" w:hAnsi="仿宋" w:eastAsia="仿宋" w:cs="仿宋"/>
          <w:b/>
          <w:sz w:val="21"/>
          <w:szCs w:val="21"/>
        </w:rPr>
      </w:pPr>
    </w:p>
    <w:p w14:paraId="24EC6A68">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70017DA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一、课程性质和特点</w:t>
      </w:r>
    </w:p>
    <w:p w14:paraId="52E9DF59">
      <w:pPr>
        <w:spacing w:line="240" w:lineRule="auto"/>
        <w:ind w:firstLine="420" w:firstLineChars="200"/>
        <w:rPr>
          <w:rFonts w:hint="eastAsia" w:ascii="仿宋" w:hAnsi="仿宋" w:eastAsia="仿宋" w:cs="仿宋"/>
          <w:sz w:val="21"/>
          <w:szCs w:val="21"/>
          <w:shd w:val="clear" w:color="auto" w:fill="FFFFFF"/>
        </w:rPr>
      </w:pPr>
      <w:r>
        <w:rPr>
          <w:rFonts w:hint="eastAsia" w:ascii="仿宋" w:hAnsi="仿宋" w:eastAsia="仿宋" w:cs="仿宋"/>
          <w:bCs/>
          <w:sz w:val="21"/>
          <w:szCs w:val="21"/>
        </w:rPr>
        <w:t>本课程</w:t>
      </w:r>
      <w:r>
        <w:rPr>
          <w:rFonts w:hint="eastAsia" w:ascii="仿宋" w:hAnsi="仿宋" w:eastAsia="仿宋" w:cs="仿宋"/>
          <w:sz w:val="21"/>
          <w:szCs w:val="21"/>
          <w:shd w:val="clear" w:color="auto" w:fill="FFFFFF"/>
        </w:rPr>
        <w:t>是一门综合性和实践性非常</w:t>
      </w:r>
      <w:r>
        <w:rPr>
          <w:rFonts w:hint="eastAsia" w:ascii="仿宋" w:hAnsi="仿宋" w:eastAsia="仿宋" w:cs="仿宋"/>
          <w:bCs/>
          <w:sz w:val="21"/>
          <w:szCs w:val="21"/>
        </w:rPr>
        <w:t>强的课程，本课程的学习与教学提倡理论联系实际，要求考生了解项目管理的各个模块，能够应用本课程基本原理、方法和知识，分析实际项目问题，进行各种决策，掌握分析并解决项目实践问题的能力。</w:t>
      </w:r>
    </w:p>
    <w:p w14:paraId="2A68953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二、课程目标</w:t>
      </w:r>
    </w:p>
    <w:p w14:paraId="6D2E622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设置本课程的主要目的是使考生能够：</w:t>
      </w:r>
    </w:p>
    <w:p w14:paraId="38BD4161">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了解</w:t>
      </w:r>
      <w:r>
        <w:rPr>
          <w:rFonts w:hint="eastAsia" w:ascii="仿宋" w:hAnsi="仿宋" w:eastAsia="仿宋" w:cs="仿宋"/>
          <w:bCs/>
          <w:sz w:val="21"/>
          <w:szCs w:val="21"/>
        </w:rPr>
        <w:t>项目</w:t>
      </w:r>
      <w:r>
        <w:rPr>
          <w:rFonts w:hint="eastAsia" w:ascii="仿宋" w:hAnsi="仿宋" w:eastAsia="仿宋" w:cs="仿宋"/>
          <w:sz w:val="21"/>
          <w:szCs w:val="21"/>
        </w:rPr>
        <w:t>管理的基本理论、基本知识、基本技能与方法。</w:t>
      </w:r>
    </w:p>
    <w:p w14:paraId="34D45C1C">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shd w:val="clear" w:color="auto" w:fill="FFFFFF"/>
        </w:rPr>
        <w:t>理解</w:t>
      </w:r>
      <w:r>
        <w:rPr>
          <w:rFonts w:hint="eastAsia" w:ascii="仿宋" w:hAnsi="仿宋" w:eastAsia="仿宋" w:cs="仿宋"/>
          <w:bCs/>
          <w:sz w:val="21"/>
          <w:szCs w:val="21"/>
        </w:rPr>
        <w:t>项目</w:t>
      </w:r>
      <w:r>
        <w:rPr>
          <w:rFonts w:hint="eastAsia" w:ascii="仿宋" w:hAnsi="仿宋" w:eastAsia="仿宋" w:cs="仿宋"/>
          <w:sz w:val="21"/>
          <w:szCs w:val="21"/>
          <w:shd w:val="clear" w:color="auto" w:fill="FFFFFF"/>
        </w:rPr>
        <w:t>的基本内涵，掌握</w:t>
      </w:r>
      <w:r>
        <w:rPr>
          <w:rFonts w:hint="eastAsia" w:ascii="仿宋" w:hAnsi="仿宋" w:eastAsia="仿宋" w:cs="仿宋"/>
          <w:bCs/>
          <w:sz w:val="21"/>
          <w:szCs w:val="21"/>
        </w:rPr>
        <w:t>项目管理的知识体系</w:t>
      </w:r>
      <w:r>
        <w:rPr>
          <w:rFonts w:hint="eastAsia" w:ascii="仿宋" w:hAnsi="仿宋" w:eastAsia="仿宋" w:cs="仿宋"/>
          <w:sz w:val="21"/>
          <w:szCs w:val="21"/>
          <w:shd w:val="clear" w:color="auto" w:fill="FFFFFF"/>
        </w:rPr>
        <w:t>，并能够有效运用到项目管理实践中</w:t>
      </w:r>
      <w:r>
        <w:rPr>
          <w:rFonts w:hint="eastAsia" w:ascii="仿宋" w:hAnsi="仿宋" w:eastAsia="仿宋" w:cs="仿宋"/>
          <w:sz w:val="21"/>
          <w:szCs w:val="21"/>
        </w:rPr>
        <w:t>。</w:t>
      </w:r>
    </w:p>
    <w:p w14:paraId="4154D18B">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shd w:val="clear" w:color="auto" w:fill="FFFFFF"/>
        </w:rPr>
        <w:t>掌握各个</w:t>
      </w:r>
      <w:r>
        <w:rPr>
          <w:rFonts w:hint="eastAsia" w:ascii="仿宋" w:hAnsi="仿宋" w:eastAsia="仿宋" w:cs="仿宋"/>
          <w:bCs/>
          <w:sz w:val="21"/>
          <w:szCs w:val="21"/>
        </w:rPr>
        <w:t>项目专项管理</w:t>
      </w:r>
      <w:r>
        <w:rPr>
          <w:rFonts w:hint="eastAsia" w:ascii="仿宋" w:hAnsi="仿宋" w:eastAsia="仿宋" w:cs="仿宋"/>
          <w:sz w:val="21"/>
          <w:szCs w:val="21"/>
          <w:shd w:val="clear" w:color="auto" w:fill="FFFFFF"/>
        </w:rPr>
        <w:t>的基本方法和工具，具备良好的</w:t>
      </w:r>
      <w:r>
        <w:rPr>
          <w:rFonts w:hint="eastAsia" w:ascii="仿宋" w:hAnsi="仿宋" w:eastAsia="仿宋" w:cs="仿宋"/>
          <w:bCs/>
          <w:sz w:val="21"/>
          <w:szCs w:val="21"/>
        </w:rPr>
        <w:t>项目</w:t>
      </w:r>
      <w:r>
        <w:rPr>
          <w:rFonts w:hint="eastAsia" w:ascii="仿宋" w:hAnsi="仿宋" w:eastAsia="仿宋" w:cs="仿宋"/>
          <w:sz w:val="21"/>
          <w:szCs w:val="21"/>
          <w:shd w:val="clear" w:color="auto" w:fill="FFFFFF"/>
        </w:rPr>
        <w:t>管理实际应用能力</w:t>
      </w:r>
      <w:r>
        <w:rPr>
          <w:rFonts w:hint="eastAsia" w:ascii="仿宋" w:hAnsi="仿宋" w:eastAsia="仿宋" w:cs="仿宋"/>
          <w:sz w:val="21"/>
          <w:szCs w:val="21"/>
        </w:rPr>
        <w:t>。</w:t>
      </w:r>
    </w:p>
    <w:p w14:paraId="6778D18D">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shd w:val="clear" w:color="auto" w:fill="FFFFFF"/>
        </w:rPr>
        <w:t>能够应用所学知识，分析项目实际情况，实施项目评估与决策</w:t>
      </w:r>
      <w:r>
        <w:rPr>
          <w:rFonts w:hint="eastAsia" w:ascii="仿宋" w:hAnsi="仿宋" w:eastAsia="仿宋" w:cs="仿宋"/>
          <w:bCs/>
          <w:sz w:val="21"/>
          <w:szCs w:val="21"/>
        </w:rPr>
        <w:t>，进行项目时间管理、项目成本管理、项目质量管理等，达成项目目标</w:t>
      </w:r>
      <w:r>
        <w:rPr>
          <w:rFonts w:hint="eastAsia" w:ascii="仿宋" w:hAnsi="仿宋" w:eastAsia="仿宋" w:cs="仿宋"/>
          <w:sz w:val="21"/>
          <w:szCs w:val="21"/>
        </w:rPr>
        <w:t>。</w:t>
      </w:r>
    </w:p>
    <w:p w14:paraId="06171C22">
      <w:pPr>
        <w:spacing w:line="240" w:lineRule="auto"/>
        <w:ind w:firstLine="422" w:firstLineChars="200"/>
        <w:rPr>
          <w:rFonts w:hint="eastAsia" w:ascii="仿宋" w:hAnsi="仿宋" w:eastAsia="仿宋" w:cs="仿宋"/>
          <w:color w:val="00B0F0"/>
          <w:sz w:val="21"/>
          <w:szCs w:val="21"/>
        </w:rPr>
      </w:pPr>
      <w:r>
        <w:rPr>
          <w:rFonts w:hint="eastAsia" w:ascii="仿宋" w:hAnsi="仿宋" w:eastAsia="仿宋" w:cs="仿宋"/>
          <w:b/>
          <w:bCs/>
          <w:sz w:val="21"/>
          <w:szCs w:val="21"/>
        </w:rPr>
        <w:t>三、与相关课程的联系与区别</w:t>
      </w:r>
    </w:p>
    <w:p w14:paraId="27AC78CB">
      <w:pPr>
        <w:spacing w:line="240" w:lineRule="auto"/>
        <w:ind w:firstLine="420" w:firstLineChars="200"/>
        <w:rPr>
          <w:rFonts w:hint="eastAsia" w:ascii="仿宋" w:hAnsi="仿宋" w:eastAsia="仿宋" w:cs="仿宋"/>
          <w:sz w:val="21"/>
          <w:szCs w:val="21"/>
        </w:rPr>
      </w:pPr>
      <w:r>
        <w:rPr>
          <w:rFonts w:hint="eastAsia" w:ascii="仿宋" w:hAnsi="仿宋" w:eastAsia="仿宋" w:cs="仿宋"/>
          <w:bCs/>
          <w:sz w:val="21"/>
          <w:szCs w:val="21"/>
        </w:rPr>
        <w:t>项目</w:t>
      </w:r>
      <w:r>
        <w:rPr>
          <w:rFonts w:hint="eastAsia" w:ascii="仿宋" w:hAnsi="仿宋" w:eastAsia="仿宋" w:cs="仿宋"/>
          <w:sz w:val="21"/>
          <w:szCs w:val="21"/>
        </w:rPr>
        <w:t>管理是以管理学、经济学等为基础建立的一门独立学科，它是工商管理专业的专业基础课，与生产与运作管理、管理学原理、企业战略管理等课程具有一定联系，是多种</w:t>
      </w:r>
      <w:r>
        <w:rPr>
          <w:rFonts w:hint="eastAsia" w:ascii="仿宋" w:hAnsi="仿宋" w:eastAsia="仿宋" w:cs="仿宋"/>
          <w:sz w:val="21"/>
          <w:szCs w:val="21"/>
          <w:shd w:val="clear" w:color="auto" w:fill="FFFFFF"/>
        </w:rPr>
        <w:t>专业知识的综合和提高</w:t>
      </w:r>
      <w:r>
        <w:rPr>
          <w:rFonts w:hint="eastAsia" w:ascii="仿宋" w:hAnsi="仿宋" w:eastAsia="仿宋" w:cs="仿宋"/>
          <w:sz w:val="21"/>
          <w:szCs w:val="21"/>
        </w:rPr>
        <w:t>。</w:t>
      </w:r>
    </w:p>
    <w:p w14:paraId="6B6062E8">
      <w:pPr>
        <w:numPr>
          <w:ilvl w:val="0"/>
          <w:numId w:val="2"/>
        </w:numPr>
        <w:spacing w:line="240" w:lineRule="auto"/>
        <w:ind w:firstLine="480"/>
        <w:rPr>
          <w:rFonts w:hint="eastAsia" w:ascii="仿宋" w:hAnsi="仿宋" w:eastAsia="仿宋" w:cs="仿宋"/>
          <w:b/>
          <w:bCs/>
          <w:color w:val="FF0000"/>
          <w:sz w:val="21"/>
          <w:szCs w:val="21"/>
        </w:rPr>
      </w:pPr>
      <w:r>
        <w:rPr>
          <w:rFonts w:hint="eastAsia" w:ascii="仿宋" w:hAnsi="仿宋" w:eastAsia="仿宋" w:cs="仿宋"/>
          <w:b/>
          <w:bCs/>
          <w:sz w:val="21"/>
          <w:szCs w:val="21"/>
        </w:rPr>
        <w:t xml:space="preserve">课程的重点和难点  </w:t>
      </w:r>
    </w:p>
    <w:p w14:paraId="7BF595D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本课程的重点内容是第二章、第四章、第五章、第六章、第八章等章节，难点内容是第四章、第六章等章节，各章具体的重点和难点在大纲后面均有明确说明。</w:t>
      </w:r>
    </w:p>
    <w:p w14:paraId="7459C8C4">
      <w:pPr>
        <w:spacing w:line="240" w:lineRule="auto"/>
        <w:ind w:firstLine="420" w:firstLineChars="200"/>
        <w:rPr>
          <w:rFonts w:hint="eastAsia" w:ascii="仿宋" w:hAnsi="仿宋" w:eastAsia="仿宋" w:cs="仿宋"/>
          <w:sz w:val="21"/>
          <w:szCs w:val="21"/>
        </w:rPr>
      </w:pPr>
    </w:p>
    <w:p w14:paraId="3D1E3CF1">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14:paraId="11B1172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本大纲的考核目标，要求学生达到四个能力层次要求，即“识记”“领会”“应用”三个层次，具体含义是：</w:t>
      </w:r>
    </w:p>
    <w:p w14:paraId="79805B4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识记：能识别和记忆</w:t>
      </w:r>
      <w:r>
        <w:rPr>
          <w:rFonts w:hint="eastAsia" w:ascii="仿宋" w:hAnsi="仿宋" w:eastAsia="仿宋" w:cs="仿宋"/>
          <w:bCs/>
          <w:sz w:val="21"/>
          <w:szCs w:val="21"/>
        </w:rPr>
        <w:t>项目</w:t>
      </w:r>
      <w:r>
        <w:rPr>
          <w:rFonts w:hint="eastAsia" w:ascii="仿宋" w:hAnsi="仿宋" w:eastAsia="仿宋" w:cs="仿宋"/>
          <w:sz w:val="21"/>
          <w:szCs w:val="21"/>
        </w:rPr>
        <w:t>管理有关的概念及含义，并能根据考核要求正确地选择、认识与表述。识记是低层次的要求。</w:t>
      </w:r>
    </w:p>
    <w:p w14:paraId="05A5F1A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领会：在识记的基础上，能够理解</w:t>
      </w:r>
      <w:r>
        <w:rPr>
          <w:rFonts w:hint="eastAsia" w:ascii="仿宋" w:hAnsi="仿宋" w:eastAsia="仿宋" w:cs="仿宋"/>
          <w:bCs/>
          <w:sz w:val="21"/>
          <w:szCs w:val="21"/>
        </w:rPr>
        <w:t>项目</w:t>
      </w:r>
      <w:r>
        <w:rPr>
          <w:rFonts w:hint="eastAsia" w:ascii="仿宋" w:hAnsi="仿宋" w:eastAsia="仿宋" w:cs="仿宋"/>
          <w:sz w:val="21"/>
          <w:szCs w:val="21"/>
        </w:rPr>
        <w:t>管理基本概念及原理的内涵和外延，能够领悟有关概念、原理、方法的区别与联系，并且能够根据考核要求对</w:t>
      </w:r>
      <w:r>
        <w:rPr>
          <w:rFonts w:hint="eastAsia" w:ascii="仿宋" w:hAnsi="仿宋" w:eastAsia="仿宋" w:cs="仿宋"/>
          <w:bCs/>
          <w:sz w:val="21"/>
          <w:szCs w:val="21"/>
        </w:rPr>
        <w:t>项目</w:t>
      </w:r>
      <w:r>
        <w:rPr>
          <w:rFonts w:hint="eastAsia" w:ascii="仿宋" w:hAnsi="仿宋" w:eastAsia="仿宋" w:cs="仿宋"/>
          <w:sz w:val="21"/>
          <w:szCs w:val="21"/>
        </w:rPr>
        <w:t>管理相关问题进行恰当的逻辑分析，做出正确的解释和说明。领会是较高层次的要求。</w:t>
      </w:r>
    </w:p>
    <w:p w14:paraId="0C7AF777">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应用：在领会的基础上，能运用企业项目管理基本概念、基本理论、基本方法，利用学过的一个或多个知识点分析和解决实际项目管理问题。应用是高层次的要求。</w:t>
      </w:r>
    </w:p>
    <w:p w14:paraId="65CC47A5">
      <w:pPr>
        <w:spacing w:line="240" w:lineRule="auto"/>
        <w:rPr>
          <w:rFonts w:hint="eastAsia" w:ascii="仿宋" w:hAnsi="仿宋" w:eastAsia="仿宋" w:cs="仿宋"/>
          <w:sz w:val="21"/>
          <w:szCs w:val="21"/>
        </w:rPr>
      </w:pPr>
    </w:p>
    <w:p w14:paraId="6F760ED0">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14:paraId="2BA62C7C">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 xml:space="preserve"> 绪论</w:t>
      </w:r>
    </w:p>
    <w:p w14:paraId="3DED3155">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12099ED">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通过本章的学习，了解项目、项目管理的含义与特征，</w:t>
      </w:r>
      <w:r>
        <w:rPr>
          <w:rFonts w:hint="eastAsia" w:ascii="仿宋" w:hAnsi="仿宋" w:eastAsia="仿宋" w:cs="仿宋"/>
          <w:bCs/>
          <w:sz w:val="21"/>
          <w:szCs w:val="21"/>
        </w:rPr>
        <w:t>项目与项目管理的类型；辨析项目管理与运营管理的异同</w:t>
      </w:r>
      <w:r>
        <w:rPr>
          <w:rFonts w:hint="eastAsia" w:ascii="仿宋" w:hAnsi="仿宋" w:eastAsia="仿宋" w:cs="仿宋"/>
          <w:sz w:val="21"/>
          <w:szCs w:val="21"/>
        </w:rPr>
        <w:t>；理解</w:t>
      </w:r>
      <w:r>
        <w:rPr>
          <w:rFonts w:hint="eastAsia" w:ascii="仿宋" w:hAnsi="仿宋" w:eastAsia="仿宋" w:cs="仿宋"/>
          <w:bCs/>
          <w:sz w:val="21"/>
          <w:szCs w:val="21"/>
        </w:rPr>
        <w:t>项目</w:t>
      </w:r>
      <w:r>
        <w:rPr>
          <w:rFonts w:hint="eastAsia" w:ascii="仿宋" w:hAnsi="仿宋" w:eastAsia="仿宋" w:cs="仿宋"/>
          <w:sz w:val="21"/>
          <w:szCs w:val="21"/>
        </w:rPr>
        <w:t>管理的知识体系以及各个模块的基本概念；能够梳理</w:t>
      </w:r>
      <w:r>
        <w:rPr>
          <w:rFonts w:hint="eastAsia" w:ascii="仿宋" w:hAnsi="仿宋" w:eastAsia="仿宋" w:cs="仿宋"/>
          <w:bCs/>
          <w:sz w:val="21"/>
          <w:szCs w:val="21"/>
        </w:rPr>
        <w:t>项目管理的发展历程及其最新发展。</w:t>
      </w:r>
    </w:p>
    <w:p w14:paraId="7420263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22A6FEC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项目的定义和特性</w:t>
      </w:r>
    </w:p>
    <w:p w14:paraId="213EA6D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（一）项目的定义</w:t>
      </w:r>
    </w:p>
    <w:p w14:paraId="441F8C01">
      <w:pPr>
        <w:spacing w:line="240" w:lineRule="auto"/>
        <w:ind w:firstLine="420" w:firstLineChars="200"/>
        <w:rPr>
          <w:rFonts w:hint="eastAsia" w:ascii="仿宋" w:hAnsi="仿宋" w:eastAsia="仿宋" w:cs="仿宋"/>
          <w:bCs/>
          <w:sz w:val="21"/>
          <w:szCs w:val="21"/>
        </w:rPr>
      </w:pPr>
      <w:r>
        <w:rPr>
          <w:rFonts w:hint="eastAsia" w:ascii="仿宋" w:hAnsi="仿宋" w:eastAsia="仿宋" w:cs="仿宋"/>
          <w:sz w:val="21"/>
          <w:szCs w:val="21"/>
        </w:rPr>
        <w:t>（二）</w:t>
      </w:r>
      <w:r>
        <w:rPr>
          <w:rFonts w:hint="eastAsia" w:ascii="仿宋" w:hAnsi="仿宋" w:eastAsia="仿宋" w:cs="仿宋"/>
          <w:bCs/>
          <w:sz w:val="21"/>
          <w:szCs w:val="21"/>
        </w:rPr>
        <w:t>项目的基本特性</w:t>
      </w:r>
    </w:p>
    <w:p w14:paraId="41DAAE70">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（三）项目的分类</w:t>
      </w:r>
    </w:p>
    <w:p w14:paraId="0DCAA1F2">
      <w:pPr>
        <w:spacing w:line="240" w:lineRule="auto"/>
        <w:ind w:firstLine="420" w:firstLineChars="200"/>
        <w:rPr>
          <w:rFonts w:hint="eastAsia" w:ascii="仿宋" w:hAnsi="仿宋" w:eastAsia="仿宋" w:cs="仿宋"/>
          <w:sz w:val="21"/>
          <w:szCs w:val="21"/>
        </w:rPr>
      </w:pPr>
      <w:r>
        <w:rPr>
          <w:rFonts w:hint="eastAsia" w:ascii="仿宋" w:hAnsi="仿宋" w:eastAsia="仿宋" w:cs="仿宋"/>
          <w:bCs/>
          <w:sz w:val="21"/>
          <w:szCs w:val="21"/>
        </w:rPr>
        <w:t>（四）项目与日常运营的不同</w:t>
      </w:r>
    </w:p>
    <w:p w14:paraId="419465C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项目管理的定义与内涵</w:t>
      </w:r>
    </w:p>
    <w:p w14:paraId="2C7764C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（一）项目管理的定义</w:t>
      </w:r>
    </w:p>
    <w:p w14:paraId="40A2001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（二）项目管理的内涵</w:t>
      </w:r>
    </w:p>
    <w:p w14:paraId="10ECA4A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（三）项目管理的特性</w:t>
      </w:r>
    </w:p>
    <w:p w14:paraId="6857665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（四）项目管理的分类</w:t>
      </w:r>
    </w:p>
    <w:p w14:paraId="29651E2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（五）项目管理与日常运营管理的不同</w:t>
      </w:r>
    </w:p>
    <w:p w14:paraId="0D88503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项目管理的知识体系</w:t>
      </w:r>
    </w:p>
    <w:p w14:paraId="0655190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（一）项目管理知识体系及其构成</w:t>
      </w:r>
    </w:p>
    <w:p w14:paraId="3153BB3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（二）项目管理知识体系的逻辑框架</w:t>
      </w:r>
    </w:p>
    <w:p w14:paraId="69DC159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（三）项目管理中所涉及的其他知识</w:t>
      </w:r>
    </w:p>
    <w:p w14:paraId="45FC1BAC">
      <w:pPr>
        <w:spacing w:line="240" w:lineRule="auto"/>
        <w:ind w:firstLine="420" w:firstLineChars="200"/>
        <w:rPr>
          <w:rFonts w:hint="eastAsia" w:ascii="仿宋" w:hAnsi="仿宋" w:eastAsia="仿宋" w:cs="仿宋"/>
          <w:bCs/>
          <w:sz w:val="21"/>
          <w:szCs w:val="21"/>
        </w:rPr>
      </w:pPr>
      <w:r>
        <w:rPr>
          <w:rFonts w:hint="eastAsia" w:ascii="仿宋" w:hAnsi="仿宋" w:eastAsia="仿宋" w:cs="仿宋"/>
          <w:sz w:val="21"/>
          <w:szCs w:val="21"/>
        </w:rPr>
        <w:t>（四）项目管理中的一般性管理知识</w:t>
      </w:r>
    </w:p>
    <w:p w14:paraId="0B2CB91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项目管理的发展历程</w:t>
      </w:r>
    </w:p>
    <w:p w14:paraId="5271CEB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（一）古典项目管理的发展历程</w:t>
      </w:r>
    </w:p>
    <w:p w14:paraId="6CA6616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（二）传统项目管理的发展历程</w:t>
      </w:r>
    </w:p>
    <w:p w14:paraId="05DC60A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（三）现代项目管理的发展历程</w:t>
      </w:r>
    </w:p>
    <w:p w14:paraId="6C48C0C9">
      <w:pPr>
        <w:spacing w:line="240" w:lineRule="auto"/>
        <w:ind w:firstLine="420" w:firstLineChars="200"/>
        <w:rPr>
          <w:rFonts w:hint="eastAsia" w:ascii="仿宋" w:hAnsi="仿宋" w:eastAsia="仿宋" w:cs="仿宋"/>
          <w:bCs/>
          <w:sz w:val="21"/>
          <w:szCs w:val="21"/>
        </w:rPr>
      </w:pPr>
      <w:r>
        <w:rPr>
          <w:rFonts w:hint="eastAsia" w:ascii="仿宋" w:hAnsi="仿宋" w:eastAsia="仿宋" w:cs="仿宋"/>
          <w:sz w:val="21"/>
          <w:szCs w:val="21"/>
        </w:rPr>
        <w:t>（四）我国项目管理的发展历程</w:t>
      </w:r>
    </w:p>
    <w:p w14:paraId="5297AF4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第五节 现代项目管理的最新发展</w:t>
      </w:r>
    </w:p>
    <w:p w14:paraId="6B21B5B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（一）社会、管理和项目管理范式的转换</w:t>
      </w:r>
    </w:p>
    <w:p w14:paraId="046D7CA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（二）基于项目的管理和企业级项目管理</w:t>
      </w:r>
    </w:p>
    <w:p w14:paraId="692D577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（三）项目群管理和项目组合管理</w:t>
      </w:r>
    </w:p>
    <w:p w14:paraId="6A95674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（四）项目导向型组织与项目导向型社会</w:t>
      </w:r>
    </w:p>
    <w:p w14:paraId="4BD6316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（五）组织项目管理成熟度模型及其他发展</w:t>
      </w:r>
    </w:p>
    <w:p w14:paraId="7B536410">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E2D6BCB">
      <w:pPr>
        <w:spacing w:line="240" w:lineRule="auto"/>
        <w:ind w:firstLine="422" w:firstLineChars="200"/>
        <w:rPr>
          <w:rFonts w:hint="eastAsia" w:ascii="仿宋" w:hAnsi="仿宋" w:eastAsia="仿宋" w:cs="仿宋"/>
          <w:color w:val="FF0000"/>
          <w:sz w:val="21"/>
          <w:szCs w:val="21"/>
        </w:rPr>
      </w:pPr>
      <w:r>
        <w:rPr>
          <w:rFonts w:hint="eastAsia" w:ascii="仿宋" w:hAnsi="仿宋" w:eastAsia="仿宋" w:cs="仿宋"/>
          <w:b/>
          <w:bCs/>
          <w:sz w:val="21"/>
          <w:szCs w:val="21"/>
        </w:rPr>
        <w:t>（一）项目的定义和特性</w:t>
      </w:r>
    </w:p>
    <w:p w14:paraId="4639280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识记：项目的概念；项目的类型。</w:t>
      </w:r>
    </w:p>
    <w:p w14:paraId="695AD3A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领会：项目的特性；项目与运营的对比。</w:t>
      </w:r>
    </w:p>
    <w:p w14:paraId="6E1B554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（二）项目管理的定义与内涵</w:t>
      </w:r>
    </w:p>
    <w:p w14:paraId="7B00EC8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识记：项目管理的概念；项目管理的分类。</w:t>
      </w:r>
    </w:p>
    <w:p w14:paraId="0B793C9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领会：项目管理的内涵；项目管理的特性。</w:t>
      </w:r>
    </w:p>
    <w:p w14:paraId="1646C22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（三）项目管理的知识体系</w:t>
      </w:r>
    </w:p>
    <w:p w14:paraId="617D470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识记：项目管理中的一般性管理知识。</w:t>
      </w:r>
    </w:p>
    <w:p w14:paraId="0040017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领会：项目管理知识体系的构成；项目管理知识体系的逻辑框架。</w:t>
      </w:r>
    </w:p>
    <w:p w14:paraId="57AA055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（四）项目管理的发展历程</w:t>
      </w:r>
    </w:p>
    <w:p w14:paraId="375E507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识记：古典项目管理的发展历程；传统项目管理的发展历程。</w:t>
      </w:r>
    </w:p>
    <w:p w14:paraId="6674374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领会：现代项目管理的发展历程；我国项目管理的发展历程。</w:t>
      </w:r>
    </w:p>
    <w:p w14:paraId="2B3CE32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（五）现代项目管理的最新发展</w:t>
      </w:r>
    </w:p>
    <w:p w14:paraId="7CCD52B6">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识记：项目管理环境的变化；项目管理的变化。</w:t>
      </w:r>
    </w:p>
    <w:p w14:paraId="18D0712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28F53D5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重点：项目管理的内涵；项目管理的知识体系。</w:t>
      </w:r>
    </w:p>
    <w:p w14:paraId="26EA0A3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难点：项目管理的发展趋势。</w:t>
      </w:r>
    </w:p>
    <w:p w14:paraId="1977FA87">
      <w:pPr>
        <w:spacing w:line="240" w:lineRule="auto"/>
        <w:ind w:firstLine="420" w:firstLineChars="200"/>
        <w:rPr>
          <w:rFonts w:hint="eastAsia" w:ascii="仿宋" w:hAnsi="仿宋" w:eastAsia="仿宋" w:cs="仿宋"/>
          <w:color w:val="00B0F0"/>
          <w:sz w:val="21"/>
          <w:szCs w:val="21"/>
        </w:rPr>
      </w:pPr>
    </w:p>
    <w:p w14:paraId="741E7BC4">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 xml:space="preserve"> 项目过程与项目评估和决策</w:t>
      </w:r>
    </w:p>
    <w:p w14:paraId="6C4DD861">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6EF913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项目过程，项目管理中评估和决策的重要性，理解项目生命周期与项目管理中国的决策问题，领会项目初期决策、项目跟踪决策及其分析与评估，掌握项目生命周期中的各种分析方法，能够全面认识项目。</w:t>
      </w:r>
    </w:p>
    <w:p w14:paraId="722553F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52F65BD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项目评估与决策</w:t>
      </w:r>
    </w:p>
    <w:p w14:paraId="6648BCA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（一）项目决策的定义与内涵</w:t>
      </w:r>
    </w:p>
    <w:p w14:paraId="5261ADF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（二）项目决策的过程与内容</w:t>
      </w:r>
    </w:p>
    <w:p w14:paraId="409EA30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（三）项目决策中的评估</w:t>
      </w:r>
    </w:p>
    <w:p w14:paraId="270E4DA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项目过程与项目管理过程</w:t>
      </w:r>
    </w:p>
    <w:p w14:paraId="19B204D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（一）项目过程及其阶段划分</w:t>
      </w:r>
    </w:p>
    <w:p w14:paraId="149BD5B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（二）狭义项目全过程中的阶段</w:t>
      </w:r>
    </w:p>
    <w:p w14:paraId="51EDDC5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（三）项目管理过程及其子过程</w:t>
      </w:r>
    </w:p>
    <w:p w14:paraId="3EB9DF7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（四）项目管理子过程间的关系</w:t>
      </w:r>
    </w:p>
    <w:p w14:paraId="5358CA3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项目生命周期的方法与实务</w:t>
      </w:r>
    </w:p>
    <w:p w14:paraId="7604E4E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（一）项目生命周期的定义和模型</w:t>
      </w:r>
    </w:p>
    <w:p w14:paraId="76827EC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（二）项目生命周期的方法</w:t>
      </w:r>
    </w:p>
    <w:p w14:paraId="0C500E3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（三）项目生命周期方法的实务</w:t>
      </w:r>
    </w:p>
    <w:p w14:paraId="13AC14F9">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0D920F9">
      <w:pPr>
        <w:spacing w:line="240" w:lineRule="auto"/>
        <w:ind w:firstLine="422" w:firstLineChars="200"/>
        <w:rPr>
          <w:rFonts w:hint="eastAsia" w:ascii="仿宋" w:hAnsi="仿宋" w:eastAsia="仿宋" w:cs="仿宋"/>
          <w:color w:val="FF0000"/>
          <w:sz w:val="21"/>
          <w:szCs w:val="21"/>
        </w:rPr>
      </w:pPr>
      <w:r>
        <w:rPr>
          <w:rFonts w:hint="eastAsia" w:ascii="仿宋" w:hAnsi="仿宋" w:eastAsia="仿宋" w:cs="仿宋"/>
          <w:b/>
          <w:bCs/>
          <w:sz w:val="21"/>
          <w:szCs w:val="21"/>
        </w:rPr>
        <w:t>（一）项目评估与决策</w:t>
      </w:r>
    </w:p>
    <w:p w14:paraId="61BDFC3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识记：项目决策的定义与内涵；项目评估的定义与内涵。</w:t>
      </w:r>
    </w:p>
    <w:p w14:paraId="05592D5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领会：项目决策的内容。</w:t>
      </w:r>
    </w:p>
    <w:p w14:paraId="3D19C7B2">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应用：项目决策中的评估。</w:t>
      </w:r>
    </w:p>
    <w:p w14:paraId="6501477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（二）项目过程与项目管理过程</w:t>
      </w:r>
    </w:p>
    <w:p w14:paraId="7C53208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识记：项目阶段。</w:t>
      </w:r>
    </w:p>
    <w:p w14:paraId="6EEFAAE9">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领会：狭义项目全过程中的阶段；项目管理过程；项目管理子过程。</w:t>
      </w:r>
    </w:p>
    <w:p w14:paraId="343D6AA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（三）项目生命周期的方法与实务</w:t>
      </w:r>
    </w:p>
    <w:p w14:paraId="5CB4A4B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识记：项目生命周期的概念；项目生命周期的模型；项目生命周期的方法。</w:t>
      </w:r>
    </w:p>
    <w:p w14:paraId="7BE83C0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领会：项目生命周期方法的应用。</w:t>
      </w:r>
    </w:p>
    <w:p w14:paraId="58B6621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17A1706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1.重点：项目决策的内容；项目生命周期的模型。</w:t>
      </w:r>
    </w:p>
    <w:p w14:paraId="2B90594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2.难点：项目生命周期方法的实务。</w:t>
      </w:r>
    </w:p>
    <w:p w14:paraId="6E23D4FB">
      <w:pPr>
        <w:spacing w:line="240" w:lineRule="auto"/>
        <w:rPr>
          <w:rFonts w:hint="eastAsia" w:ascii="仿宋" w:hAnsi="仿宋" w:eastAsia="仿宋" w:cs="仿宋"/>
          <w:sz w:val="21"/>
          <w:szCs w:val="21"/>
        </w:rPr>
      </w:pPr>
    </w:p>
    <w:p w14:paraId="43530952">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 xml:space="preserve"> 项目范围管理</w:t>
      </w:r>
    </w:p>
    <w:p w14:paraId="094C5542">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FA68F2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通过本章的学习，了解项目范围、项目范围计划的含义，理解项目的起始和项目章程，熟悉工作分解结构的内涵，掌握项目范围计划的确定，能够实现项目范围的控制。</w:t>
      </w:r>
    </w:p>
    <w:p w14:paraId="6CC2BB5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276ECAA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项目范围管理概述</w:t>
      </w:r>
    </w:p>
    <w:p w14:paraId="52F63CA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（一）项目范围管理的内涵</w:t>
      </w:r>
    </w:p>
    <w:p w14:paraId="5A74A96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（二）项目范围管理的作用</w:t>
      </w:r>
    </w:p>
    <w:p w14:paraId="688B0A1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项目起始和项目章程</w:t>
      </w:r>
    </w:p>
    <w:p w14:paraId="625962D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（一）项目起始及其决策</w:t>
      </w:r>
    </w:p>
    <w:p w14:paraId="15D9C41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（二）项目章程及其制定</w:t>
      </w:r>
    </w:p>
    <w:p w14:paraId="623DD83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（三）项目初步范围说明书</w:t>
      </w:r>
    </w:p>
    <w:p w14:paraId="24C5534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项目范围计划与项目工作分解结构</w:t>
      </w:r>
    </w:p>
    <w:p w14:paraId="3C63CE3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（一）项目范围计划的内容和依据</w:t>
      </w:r>
    </w:p>
    <w:p w14:paraId="0F37D73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（二）项目范围计划的方法和结果</w:t>
      </w:r>
    </w:p>
    <w:p w14:paraId="1BD8C6F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（三）项目工作分解结构</w:t>
      </w:r>
    </w:p>
    <w:p w14:paraId="34B94AA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（四）项目工作分解结构的编制方法</w:t>
      </w:r>
    </w:p>
    <w:p w14:paraId="0659097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项目范围计划的确认</w:t>
      </w:r>
    </w:p>
    <w:p w14:paraId="14FA4DD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（一）项目范围计划确认的概念</w:t>
      </w:r>
    </w:p>
    <w:p w14:paraId="1E5AAFE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（二）项目范围计划确认的方法</w:t>
      </w:r>
    </w:p>
    <w:p w14:paraId="1E2FC8A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第五节 项目范围管理计划</w:t>
      </w:r>
    </w:p>
    <w:p w14:paraId="2F99CFF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（一）项目范围管理计划的概念</w:t>
      </w:r>
    </w:p>
    <w:p w14:paraId="6C0491E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（二）项目范围管理计划的编制方法</w:t>
      </w:r>
    </w:p>
    <w:p w14:paraId="5E09A1E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第六节 项目范围控制</w:t>
      </w:r>
    </w:p>
    <w:p w14:paraId="15ED80D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（一）项目范围控制的内容和依据</w:t>
      </w:r>
    </w:p>
    <w:p w14:paraId="5836452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（二）项目范围控制的方法和成果</w:t>
      </w:r>
    </w:p>
    <w:p w14:paraId="2883396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（三）项目范围变更中的集成管理</w:t>
      </w:r>
    </w:p>
    <w:p w14:paraId="08814589">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696D0B2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（一）项目范围管理概述</w:t>
      </w:r>
    </w:p>
    <w:p w14:paraId="0B411DE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识记：项目范围的概念；项目范围管理的定义。</w:t>
      </w:r>
    </w:p>
    <w:p w14:paraId="500C87F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领会：项目范围管理的作用。</w:t>
      </w:r>
    </w:p>
    <w:p w14:paraId="4FB112A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（二）项目起始和项目章程</w:t>
      </w:r>
    </w:p>
    <w:p w14:paraId="0188F92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识记：项目起始的定义；项目章程的概念。</w:t>
      </w:r>
    </w:p>
    <w:p w14:paraId="046A775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领会：项目起始决策的成因、内容、程序和方法：项目章程的制定；项目初步范围说明书。</w:t>
      </w:r>
    </w:p>
    <w:p w14:paraId="3F3053A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（三）项目范围计划与项目工作分解结构</w:t>
      </w:r>
    </w:p>
    <w:p w14:paraId="1C157FF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识记：项目范围计划的定义；项目工作分解结构的概念。</w:t>
      </w:r>
    </w:p>
    <w:p w14:paraId="534FB70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领会：项目范围计划的内容、依据、方法和结构；项目工作分解结构的内容及其制定。</w:t>
      </w:r>
    </w:p>
    <w:p w14:paraId="3E7186A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应用：项目工作分解结构的编制方法。</w:t>
      </w:r>
    </w:p>
    <w:p w14:paraId="65995FF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（四）项目范围计划的确认</w:t>
      </w:r>
    </w:p>
    <w:p w14:paraId="5D66776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识记：项目范围计划的定义；项目范围计划的对象和依据。</w:t>
      </w:r>
    </w:p>
    <w:p w14:paraId="0C0BC8B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领会：项目范围计划确认的方法。</w:t>
      </w:r>
    </w:p>
    <w:p w14:paraId="5356212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（五）项目范围管理计划</w:t>
      </w:r>
    </w:p>
    <w:p w14:paraId="2F074B7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识记：项目范围管理计划的定义；项目范围管理计划的内容。</w:t>
      </w:r>
    </w:p>
    <w:p w14:paraId="2623A93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领会：项目范围管理计划的编制方法。</w:t>
      </w:r>
    </w:p>
    <w:p w14:paraId="65A42F2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（六）项目范围控制</w:t>
      </w:r>
    </w:p>
    <w:p w14:paraId="5E45353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识记：项目范围控制的概念；项目范围控制的内容；项目范围控制的依据。</w:t>
      </w:r>
    </w:p>
    <w:p w14:paraId="5C1CCE3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领会：项目范围控制的方法；项目范围控制的成果；项目范围变更中的集成管理。</w:t>
      </w:r>
    </w:p>
    <w:p w14:paraId="40D0FD6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5CD74F4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重点：项目初步范围说明书；项目工作分解结构；项目范围管理计划。</w:t>
      </w:r>
    </w:p>
    <w:p w14:paraId="1A09368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难点：项目工作分解结构的编制。</w:t>
      </w:r>
    </w:p>
    <w:p w14:paraId="6441B080">
      <w:pPr>
        <w:spacing w:line="240" w:lineRule="auto"/>
        <w:rPr>
          <w:rFonts w:hint="eastAsia" w:ascii="仿宋" w:hAnsi="仿宋" w:eastAsia="仿宋" w:cs="仿宋"/>
          <w:sz w:val="21"/>
          <w:szCs w:val="21"/>
        </w:rPr>
      </w:pPr>
    </w:p>
    <w:p w14:paraId="00DEBF5E">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 xml:space="preserve"> 项目时间管理</w:t>
      </w:r>
    </w:p>
    <w:p w14:paraId="25F8D414">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FAF55AA">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通过本章的学习，了解项目时间管理的基本概念、原理、内容和方法，理解项目时间管理的内涵，掌握项目进度计划编制的基本方法，熟悉项目活动的分解、项目活动的排序、项目活动所需资源的估算，能够运用工具方法编制项目进度计划，并进行项目进度控制。</w:t>
      </w:r>
    </w:p>
    <w:p w14:paraId="67D36AA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70E50FB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项目时间管理的概念</w:t>
      </w:r>
    </w:p>
    <w:p w14:paraId="1DC0FB1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（一）项目时间管理的定义和内涵</w:t>
      </w:r>
    </w:p>
    <w:p w14:paraId="7EF098F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（二）项目时间管理的内容和工作</w:t>
      </w:r>
    </w:p>
    <w:p w14:paraId="15085D0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项目活动分解</w:t>
      </w:r>
    </w:p>
    <w:p w14:paraId="67D6B7D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（一）项目活动分解的概念和依据</w:t>
      </w:r>
    </w:p>
    <w:p w14:paraId="5396048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（二）项目活动分解的方法和结果</w:t>
      </w:r>
    </w:p>
    <w:p w14:paraId="70ED47B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项目活动排序</w:t>
      </w:r>
    </w:p>
    <w:p w14:paraId="38E6AF5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（一）项目活动排序的概念和依据</w:t>
      </w:r>
    </w:p>
    <w:p w14:paraId="30DAE0A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（二）项目活动排序的方法和结果</w:t>
      </w:r>
    </w:p>
    <w:p w14:paraId="5B09572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项目活动所需资源估算</w:t>
      </w:r>
    </w:p>
    <w:p w14:paraId="0CA753C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（一）项目活动所需资源估算的概念和依据</w:t>
      </w:r>
    </w:p>
    <w:p w14:paraId="659CFC3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（二）项目活动所需资源估算的方法和结果</w:t>
      </w:r>
    </w:p>
    <w:p w14:paraId="1610D32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第五节 项目活动工期估算</w:t>
      </w:r>
    </w:p>
    <w:p w14:paraId="7C59D68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（一）项目活动工期估算的概念和依据</w:t>
      </w:r>
    </w:p>
    <w:p w14:paraId="7DC754D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（二）项目活动工期估算的方法和结果</w:t>
      </w:r>
    </w:p>
    <w:p w14:paraId="630C917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第六节 项目进度计划制订</w:t>
      </w:r>
    </w:p>
    <w:p w14:paraId="2F53BDE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（一）项目进度计划制订的概念和依据</w:t>
      </w:r>
    </w:p>
    <w:p w14:paraId="21AAFEA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（二）项目进度计划制订的方法和结果</w:t>
      </w:r>
    </w:p>
    <w:p w14:paraId="7820E49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第七节 项目进度计划控制</w:t>
      </w:r>
    </w:p>
    <w:p w14:paraId="561694F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（一）项目进度计划控制的概念和依据</w:t>
      </w:r>
    </w:p>
    <w:p w14:paraId="4816328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（二）项目进度计划控制的方法和结果</w:t>
      </w:r>
    </w:p>
    <w:p w14:paraId="2E10A969">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74CA4E6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（一）项目时间管理的概念</w:t>
      </w:r>
    </w:p>
    <w:p w14:paraId="5BAA5ED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识记：项目时间管理的定义；项目时间管理的内涵；项目时间管理的工作。</w:t>
      </w:r>
    </w:p>
    <w:p w14:paraId="654AE89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领会：项目时间管理的内容。</w:t>
      </w:r>
    </w:p>
    <w:p w14:paraId="19FB0D1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（二）项目活动分解</w:t>
      </w:r>
    </w:p>
    <w:p w14:paraId="68B3AD3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识记：项目活动分解的概念；项目活动分解的依据。</w:t>
      </w:r>
    </w:p>
    <w:p w14:paraId="1A59C6E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领会：项目活动分解的方法；项目活动分解的结果。</w:t>
      </w:r>
    </w:p>
    <w:p w14:paraId="4CF8C54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（三）项目活动排序</w:t>
      </w:r>
    </w:p>
    <w:p w14:paraId="481B799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识记：项目活动排序的概念；项目活动排序的依据。</w:t>
      </w:r>
    </w:p>
    <w:p w14:paraId="1CADBDF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领会：项目活动排序的结果。</w:t>
      </w:r>
    </w:p>
    <w:p w14:paraId="70D49B4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应用：项目活动排序的方法。</w:t>
      </w:r>
    </w:p>
    <w:p w14:paraId="0E1FB67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（四）项目活动所需资源估算</w:t>
      </w:r>
    </w:p>
    <w:p w14:paraId="74DC478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识记：项目活动所需资源估算的概念；项目活动所需资源估算的依据：项目活动所需资源估算的结果。</w:t>
      </w:r>
    </w:p>
    <w:p w14:paraId="2EAA914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领会：项目活动所需资源估算的方法。</w:t>
      </w:r>
    </w:p>
    <w:p w14:paraId="4FF3611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（五）项目活动工期估算</w:t>
      </w:r>
    </w:p>
    <w:p w14:paraId="16FC118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识记：项目活动工期估算的概念；项目活动工期估算的依据。</w:t>
      </w:r>
    </w:p>
    <w:p w14:paraId="64CBCB6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领会：项目活动工期估算的方法；项目活动工期估算的结果。</w:t>
      </w:r>
    </w:p>
    <w:p w14:paraId="543F195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（六）项目进度计划制订</w:t>
      </w:r>
    </w:p>
    <w:p w14:paraId="71542DC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识记：项目进度计划制订的概念；项目进度计划制订的依据。</w:t>
      </w:r>
    </w:p>
    <w:p w14:paraId="73FD6A3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领会：项目进度计划制订的结果。</w:t>
      </w:r>
    </w:p>
    <w:p w14:paraId="30F5A9F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应用：项目进度计划制订的方法。</w:t>
      </w:r>
    </w:p>
    <w:p w14:paraId="1468C2B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（七）项目进度计划控制</w:t>
      </w:r>
    </w:p>
    <w:p w14:paraId="116053F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识记：项目进度计划控制的概念；项目进度计划控制的依据。</w:t>
      </w:r>
    </w:p>
    <w:p w14:paraId="1E3BC72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领会：项目进度计划控制的结果。</w:t>
      </w:r>
    </w:p>
    <w:p w14:paraId="61D8567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应用：项目进度计划控制的方法。</w:t>
      </w:r>
    </w:p>
    <w:p w14:paraId="2D777C8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1E9072D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重点：项目活动分解的方法；项目活动工期估算的方法；项目进度计划制订的方法；项目进度计划控制的方法。</w:t>
      </w:r>
    </w:p>
    <w:p w14:paraId="4C7D31D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难点：项目关键路径。</w:t>
      </w:r>
    </w:p>
    <w:p w14:paraId="6147D34C">
      <w:pPr>
        <w:spacing w:line="240" w:lineRule="auto"/>
        <w:rPr>
          <w:rFonts w:hint="eastAsia" w:ascii="仿宋" w:hAnsi="仿宋" w:eastAsia="仿宋" w:cs="仿宋"/>
          <w:sz w:val="21"/>
          <w:szCs w:val="21"/>
        </w:rPr>
      </w:pPr>
    </w:p>
    <w:p w14:paraId="0AA1E359">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 xml:space="preserve"> 项目成本管理</w:t>
      </w:r>
    </w:p>
    <w:p w14:paraId="285093B8">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79074A3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项目成本的概念以及项目成本估算和项目成本预算的概念，理解项目成本管理的原理与内容，熟悉基于活动的项目成本估算和于活动的项目成本预算，掌握项目成本控制方法，能使用挣值法等方法进行项目成本集成管理。</w:t>
      </w:r>
    </w:p>
    <w:p w14:paraId="5EC3881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6819285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项目成本及其管理</w:t>
      </w:r>
    </w:p>
    <w:p w14:paraId="13E4566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（一）项目成本的内涵</w:t>
      </w:r>
    </w:p>
    <w:p w14:paraId="7877107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（二）项目成本管理的定义和内涵</w:t>
      </w:r>
    </w:p>
    <w:p w14:paraId="78CEB74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（三）项目成本管理的内容</w:t>
      </w:r>
    </w:p>
    <w:p w14:paraId="1520488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（四）现代项目成本管理方法的发展</w:t>
      </w:r>
    </w:p>
    <w:p w14:paraId="5BD257F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项目资源计划</w:t>
      </w:r>
    </w:p>
    <w:p w14:paraId="54514FD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（一）项目资源计划的概念</w:t>
      </w:r>
    </w:p>
    <w:p w14:paraId="228C9B0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（二）项目资源计划的影响因素</w:t>
      </w:r>
    </w:p>
    <w:p w14:paraId="1290D2B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（三）项目资源计划的依据和方法</w:t>
      </w:r>
    </w:p>
    <w:p w14:paraId="3CA794B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（四）项目资源计划的结果</w:t>
      </w:r>
    </w:p>
    <w:p w14:paraId="4CBB27B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项目成本估算</w:t>
      </w:r>
    </w:p>
    <w:p w14:paraId="3DFF952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（一）项目成本估算的概念</w:t>
      </w:r>
    </w:p>
    <w:p w14:paraId="1DA100F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（二）项目成本估算的影响因素</w:t>
      </w:r>
    </w:p>
    <w:p w14:paraId="6324BB5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（三）项目成本估算的依据和方法</w:t>
      </w:r>
    </w:p>
    <w:p w14:paraId="216E22D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（四）项目成本估算的结果</w:t>
      </w:r>
    </w:p>
    <w:p w14:paraId="102F4ED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（五）现有项目成本估算方法的问题</w:t>
      </w:r>
    </w:p>
    <w:p w14:paraId="6075045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项目成本预算</w:t>
      </w:r>
    </w:p>
    <w:p w14:paraId="1D8A01E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（一）项目成本预算的概念和依据</w:t>
      </w:r>
    </w:p>
    <w:p w14:paraId="71FF8AF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（二）项目成本预算的内容和方法</w:t>
      </w:r>
    </w:p>
    <w:p w14:paraId="2577959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（三）项目成本预算的结果</w:t>
      </w:r>
    </w:p>
    <w:p w14:paraId="355AC0A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第五节 项目成本控制与项目挣值管理方法</w:t>
      </w:r>
    </w:p>
    <w:p w14:paraId="2191FB5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（一）项目成本控制的概念和依据</w:t>
      </w:r>
    </w:p>
    <w:p w14:paraId="559D6DE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（二）项目成本控制的方法和结果</w:t>
      </w:r>
    </w:p>
    <w:p w14:paraId="59AA1A4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（三）项目挣值管理的定义及原理</w:t>
      </w:r>
    </w:p>
    <w:p w14:paraId="1155EC0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（四）项目挣值管理的方法和应用</w:t>
      </w:r>
    </w:p>
    <w:p w14:paraId="1CF5181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（五）项目挣值管理方法的全面拓展</w:t>
      </w:r>
    </w:p>
    <w:p w14:paraId="46DC4B7C">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0DF92E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（一）项目成本及其管理</w:t>
      </w:r>
    </w:p>
    <w:p w14:paraId="414E95D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识记：项目成本的定义；项目成本管理的定义。</w:t>
      </w:r>
    </w:p>
    <w:p w14:paraId="10EDECA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领会：项目成本的内涵；项目成本管理的内涵；项目成本管理的内容；现代项目成本管理方法的发展。</w:t>
      </w:r>
    </w:p>
    <w:p w14:paraId="1F081D8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（二）项目资源计划</w:t>
      </w:r>
    </w:p>
    <w:p w14:paraId="6904347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识记：项目资源计划的定义；项目资源计划的影响因素；项目资源计划的结果。</w:t>
      </w:r>
    </w:p>
    <w:p w14:paraId="4E42C22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领会：项目资源计划的依据；项目资源计划的方法。</w:t>
      </w:r>
    </w:p>
    <w:p w14:paraId="12AE58B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（三）项目成本估算</w:t>
      </w:r>
    </w:p>
    <w:p w14:paraId="352EBC2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识记：项目成本估算的概念；现有项目成本估算方法的问题。</w:t>
      </w:r>
    </w:p>
    <w:p w14:paraId="3BA1E03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领会：项目成本估算的影响因素；项目成本估算的依据；项目成本估算的结果。</w:t>
      </w:r>
    </w:p>
    <w:p w14:paraId="5DE6CA7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应用：项目成本估算的方法。</w:t>
      </w:r>
    </w:p>
    <w:p w14:paraId="07CCEBD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（四）项目成本预算</w:t>
      </w:r>
    </w:p>
    <w:p w14:paraId="436008F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识记：项目成本预算的概念；项目成本预算的依据。</w:t>
      </w:r>
    </w:p>
    <w:p w14:paraId="000C001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领会：项目成本预算的结果。</w:t>
      </w:r>
    </w:p>
    <w:p w14:paraId="241376B1">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应用：项目成本预算的内容和方法。</w:t>
      </w:r>
    </w:p>
    <w:p w14:paraId="25138AB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（五）项目成本控制与项目挣值管理方法</w:t>
      </w:r>
    </w:p>
    <w:p w14:paraId="5D2D7B1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识记：项目成本控制的概念；项目成本控制的依据；项目挣值管理的定义。</w:t>
      </w:r>
    </w:p>
    <w:p w14:paraId="2C09CDC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领会：项目成本控制的方法；项目成本控制的结果；项目挣值管理的原理。</w:t>
      </w:r>
    </w:p>
    <w:p w14:paraId="28A1C26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应用：项目挣值管理的方法和应用。</w:t>
      </w:r>
    </w:p>
    <w:p w14:paraId="35C690D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16B1D94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重点：项目资源计划的方法；项目成本预算的内容和方法；项目挣值管理的方法和应用。</w:t>
      </w:r>
    </w:p>
    <w:p w14:paraId="043CCB0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难点：项目挣值管理方法的应用。</w:t>
      </w:r>
    </w:p>
    <w:p w14:paraId="4840B6F5">
      <w:pPr>
        <w:spacing w:line="240" w:lineRule="auto"/>
        <w:rPr>
          <w:rFonts w:hint="eastAsia" w:ascii="仿宋" w:hAnsi="仿宋" w:eastAsia="仿宋" w:cs="仿宋"/>
          <w:sz w:val="21"/>
          <w:szCs w:val="21"/>
        </w:rPr>
      </w:pPr>
    </w:p>
    <w:p w14:paraId="4A03BA04">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 xml:space="preserve"> 项目质量管理</w:t>
      </w:r>
    </w:p>
    <w:p w14:paraId="2F3A4ACD">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E9417D8">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通过本章的学习，了解项目质量管理的概念、项目质量管理的发展过程、项目质量计划的概念、项目质量保障的概念、项目质量控制的概念，理解项目质量管理的内容、方法和结果，能运用项目质量管理工具进行项目质量计划与控制。</w:t>
      </w:r>
    </w:p>
    <w:p w14:paraId="40A8317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03B8C9B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项目质量管理的基本概念</w:t>
      </w:r>
    </w:p>
    <w:p w14:paraId="7E6B42E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（一）质量的基本特性和功能特性分类</w:t>
      </w:r>
    </w:p>
    <w:p w14:paraId="4D2784A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（二）质量管理的基本概念</w:t>
      </w:r>
    </w:p>
    <w:p w14:paraId="58EE91A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（三）项目质量的概念</w:t>
      </w:r>
    </w:p>
    <w:p w14:paraId="18B68F3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（四）项目质量管理的概念</w:t>
      </w:r>
    </w:p>
    <w:p w14:paraId="66ACBE1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（五）ISO的项目质量管理标准</w:t>
      </w:r>
    </w:p>
    <w:p w14:paraId="493C6C6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项目质量计划</w:t>
      </w:r>
    </w:p>
    <w:p w14:paraId="34DF762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（一）项目质量计划的概念</w:t>
      </w:r>
    </w:p>
    <w:p w14:paraId="35610CA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（二）项目质量计划的依据</w:t>
      </w:r>
    </w:p>
    <w:p w14:paraId="4BAD566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（三）项目质量计划的方法</w:t>
      </w:r>
    </w:p>
    <w:p w14:paraId="3773C57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（四）项目质量计划的结果</w:t>
      </w:r>
    </w:p>
    <w:p w14:paraId="544EDF9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项目质量保障</w:t>
      </w:r>
    </w:p>
    <w:p w14:paraId="1D1B4E8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（一）项目质量保障的内容</w:t>
      </w:r>
    </w:p>
    <w:p w14:paraId="68E5AAF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（二）项目质量保障的依据</w:t>
      </w:r>
    </w:p>
    <w:p w14:paraId="6064D75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（三）项目质量保障的方法</w:t>
      </w:r>
    </w:p>
    <w:p w14:paraId="50BC0C0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项目质量控制</w:t>
      </w:r>
    </w:p>
    <w:p w14:paraId="43497C6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（一）项目质量控制的概念</w:t>
      </w:r>
    </w:p>
    <w:p w14:paraId="07BA5BF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（二）项目质量控制的依据</w:t>
      </w:r>
    </w:p>
    <w:p w14:paraId="6FD9701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（三）项目质量控制的方法</w:t>
      </w:r>
    </w:p>
    <w:p w14:paraId="276880D5">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（四）项目质量控制的结果</w:t>
      </w:r>
    </w:p>
    <w:p w14:paraId="5E44092E">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5FEDAFA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（一）项目质量管理的基本概念</w:t>
      </w:r>
    </w:p>
    <w:p w14:paraId="0E74059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识记：质量的含义；质量功能特性分类；质量管理的定义；项目质量的概念；ISO的项目质量管理标准。</w:t>
      </w:r>
    </w:p>
    <w:p w14:paraId="3BBCE96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领会：项目质量管理的概念。</w:t>
      </w:r>
    </w:p>
    <w:p w14:paraId="6FA6C0B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（二）项目质量计划</w:t>
      </w:r>
    </w:p>
    <w:p w14:paraId="4B77670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识记：项目质量计划的含义；项目质量计划的依据；项目质量计划的结果。</w:t>
      </w:r>
    </w:p>
    <w:p w14:paraId="60B0877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领会：项目质量计划的方法。</w:t>
      </w:r>
    </w:p>
    <w:p w14:paraId="5632653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（三）项目质量保障</w:t>
      </w:r>
    </w:p>
    <w:p w14:paraId="2D6170C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识记：项目质量保障的定义；项目质量保障的依据；项目质量保障的结果。</w:t>
      </w:r>
    </w:p>
    <w:p w14:paraId="209F2E5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领会：项目质量保障的内容；项目质量保障的方法。</w:t>
      </w:r>
    </w:p>
    <w:p w14:paraId="050670D2">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（四）项目质量控制</w:t>
      </w:r>
    </w:p>
    <w:p w14:paraId="4621C50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识记：项目质量控制的定义。</w:t>
      </w:r>
    </w:p>
    <w:p w14:paraId="670FC95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领会：项目质量控制的依据；项目质量控制的结果。</w:t>
      </w:r>
    </w:p>
    <w:p w14:paraId="114111C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应用：项目质量控制的方法。</w:t>
      </w:r>
    </w:p>
    <w:p w14:paraId="0A5C8EF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04A3C2D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重点：项目质量计划的方法；项目质量控制的方法。</w:t>
      </w:r>
    </w:p>
    <w:p w14:paraId="654A871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难点：项目质量控制方法的应用。</w:t>
      </w:r>
    </w:p>
    <w:p w14:paraId="600C325C">
      <w:pPr>
        <w:spacing w:line="240" w:lineRule="auto"/>
        <w:rPr>
          <w:rFonts w:hint="eastAsia" w:ascii="仿宋" w:hAnsi="仿宋" w:eastAsia="仿宋" w:cs="仿宋"/>
          <w:sz w:val="21"/>
          <w:szCs w:val="21"/>
        </w:rPr>
      </w:pPr>
    </w:p>
    <w:p w14:paraId="39713B0E">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 xml:space="preserve"> 项目集成管理</w:t>
      </w:r>
    </w:p>
    <w:p w14:paraId="3560CDDB">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719056D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通过本章的学习，了解项目集成管理的概念、内涵与作用，理解项目集成管理的原理与内容，熟悉项目集成管理的方法，掌握项目集成计划编制方法，能够应用工具方法对项目集成计划进行实施。</w:t>
      </w:r>
    </w:p>
    <w:p w14:paraId="7A601F5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26691CE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项目集成管理概论</w:t>
      </w:r>
    </w:p>
    <w:p w14:paraId="41F9101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（一）项目集成管理的原理</w:t>
      </w:r>
    </w:p>
    <w:p w14:paraId="4A0E5CD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（二）项目集成管理的作用</w:t>
      </w:r>
    </w:p>
    <w:p w14:paraId="1D7E1CF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（三）项目集成管理的内容和工作</w:t>
      </w:r>
    </w:p>
    <w:p w14:paraId="6A68626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项目集成管理的方法</w:t>
      </w:r>
    </w:p>
    <w:p w14:paraId="5B11B95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（一）项目全过程集成管理的方法</w:t>
      </w:r>
    </w:p>
    <w:p w14:paraId="068F409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（二）项目全团队集成管理的方法</w:t>
      </w:r>
    </w:p>
    <w:p w14:paraId="513F41A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（三）项目全要素集成管理的原理</w:t>
      </w:r>
    </w:p>
    <w:p w14:paraId="5B1CC99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（四）项目全要素集成管理的方法</w:t>
      </w:r>
    </w:p>
    <w:p w14:paraId="59EF42C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项目集成计划制订与实施</w:t>
      </w:r>
    </w:p>
    <w:p w14:paraId="31529E8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（一）项目集成计划的概念</w:t>
      </w:r>
    </w:p>
    <w:p w14:paraId="7734D1B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（二）项目集成计划的编制</w:t>
      </w:r>
    </w:p>
    <w:p w14:paraId="2802A69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（三）项目集成计划实施的组织</w:t>
      </w:r>
    </w:p>
    <w:p w14:paraId="71E9F43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（四）项目集成计划实施的控制</w:t>
      </w:r>
    </w:p>
    <w:p w14:paraId="48CED70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项目变更的全面集成管理</w:t>
      </w:r>
    </w:p>
    <w:p w14:paraId="4948267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（一）项目变更全面集成管理的作用</w:t>
      </w:r>
    </w:p>
    <w:p w14:paraId="7C62AB6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（二）项目变更全面集成管理的内容</w:t>
      </w:r>
    </w:p>
    <w:p w14:paraId="6740B98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（三）项目全面变更集成管理的依据</w:t>
      </w:r>
    </w:p>
    <w:p w14:paraId="0DAB1BA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（四）项目变更全面集成管理的方法</w:t>
      </w:r>
    </w:p>
    <w:p w14:paraId="1B89E3E9">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6C7AD50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（一）项目集成管理概论</w:t>
      </w:r>
    </w:p>
    <w:p w14:paraId="6E826BF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识记：项目集成管理的内涵；项目集成管理的作用。</w:t>
      </w:r>
    </w:p>
    <w:p w14:paraId="7FDEF9B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领会：项目集成管理的原理；项目集成管理的内容；项目集成管理的工作。</w:t>
      </w:r>
    </w:p>
    <w:p w14:paraId="5B0E35A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（二）项目集成管理的方法</w:t>
      </w:r>
    </w:p>
    <w:p w14:paraId="7599088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识记：项目全过程集成管理的内涵；项目全团队集成管理的内涵；项目全要素集成管理的内涵。</w:t>
      </w:r>
    </w:p>
    <w:p w14:paraId="7FD10C7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领会：项目全过程集成管理的方法；项目全团队集成管理的方法。</w:t>
      </w:r>
    </w:p>
    <w:p w14:paraId="05EB5A9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应用：项目全要素集成管理的应用</w:t>
      </w:r>
    </w:p>
    <w:p w14:paraId="6E205BC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（三）项目集成计划制订与实施</w:t>
      </w:r>
    </w:p>
    <w:p w14:paraId="2808262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识记：项目集成计划的含义。</w:t>
      </w:r>
    </w:p>
    <w:p w14:paraId="6DC6971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领会：项目集成计划的编制；项目集成计划实施的组织；项目集成计划实施的控制。</w:t>
      </w:r>
    </w:p>
    <w:p w14:paraId="4D4A945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（四）项目变更的全面集成管理</w:t>
      </w:r>
    </w:p>
    <w:p w14:paraId="17D5A5A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识记：项目变更全面集成管理的含义；项目变更全面集成管理的作用；项目变更全面集成管理的依据。</w:t>
      </w:r>
    </w:p>
    <w:p w14:paraId="6E46A8C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领会：项目变更全面集成管理的内容；项目变更全面集成管理的方法。</w:t>
      </w:r>
    </w:p>
    <w:p w14:paraId="18DF4AE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0FA753E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重点：项目集成计划的编制；项目全要素集成管理的应用、项目变更全面集成管理的方法。</w:t>
      </w:r>
    </w:p>
    <w:p w14:paraId="5AD4665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难点：项目全过程集成管理的应用。</w:t>
      </w:r>
    </w:p>
    <w:p w14:paraId="6AD9F01C">
      <w:pPr>
        <w:spacing w:line="240" w:lineRule="auto"/>
        <w:rPr>
          <w:rFonts w:hint="eastAsia" w:ascii="仿宋" w:hAnsi="仿宋" w:eastAsia="仿宋" w:cs="仿宋"/>
          <w:sz w:val="21"/>
          <w:szCs w:val="21"/>
        </w:rPr>
      </w:pPr>
    </w:p>
    <w:p w14:paraId="2CB5E814">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 xml:space="preserve"> 项目风险管理</w:t>
      </w:r>
    </w:p>
    <w:p w14:paraId="3558034B">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7B5D47B0">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通过本章的学习，了解项目风险和项目风险管理的概念与思想，理解项目风险产生的原因与分类，熟悉项目风险管理的原理与过程，掌握项目风险识别和风险度量的方法与技术，能够在具体情境下进行项目风险管理。</w:t>
      </w:r>
    </w:p>
    <w:p w14:paraId="6A2947E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0BE8816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项目风险和项目风险管理</w:t>
      </w:r>
    </w:p>
    <w:p w14:paraId="1BF24AC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（一）项目风险的定义与成因</w:t>
      </w:r>
    </w:p>
    <w:p w14:paraId="6FE74C3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（二）项目风险的分类及其特性</w:t>
      </w:r>
    </w:p>
    <w:p w14:paraId="23C17B9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（三）项目风险管理的概念和方法</w:t>
      </w:r>
    </w:p>
    <w:p w14:paraId="6B1761E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项目风险管理计划</w:t>
      </w:r>
    </w:p>
    <w:p w14:paraId="366CB73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（一）项目风险管理计划的主要任务和内容</w:t>
      </w:r>
    </w:p>
    <w:p w14:paraId="306D349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（二）项目风险管理计划的依据和方法</w:t>
      </w:r>
    </w:p>
    <w:p w14:paraId="21393EB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（三）项目风险管理计划的使用和修订</w:t>
      </w:r>
    </w:p>
    <w:p w14:paraId="304F9DC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项目风险的识别与度量</w:t>
      </w:r>
    </w:p>
    <w:p w14:paraId="065C0F4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（一）项目风险识别的概念和内容</w:t>
      </w:r>
    </w:p>
    <w:p w14:paraId="3299AB8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（二）项目风险识别的依据和方法</w:t>
      </w:r>
    </w:p>
    <w:p w14:paraId="33353BE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（三）项目风险识别的结果</w:t>
      </w:r>
    </w:p>
    <w:p w14:paraId="515B92A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（四）项目风险度量的内涵及其主要影响因素</w:t>
      </w:r>
    </w:p>
    <w:p w14:paraId="6F47F16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（五）项目风险度量的主要方法和过程</w:t>
      </w:r>
    </w:p>
    <w:p w14:paraId="40AC858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项目风险监控与应对</w:t>
      </w:r>
    </w:p>
    <w:p w14:paraId="4AFA6C4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（一）项目风险监控的概念、目标和依据</w:t>
      </w:r>
    </w:p>
    <w:p w14:paraId="361C250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（二）项目风险监控方法的步骤与内容</w:t>
      </w:r>
    </w:p>
    <w:p w14:paraId="3DBC7FB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（三）项目风险应对的概念和措施</w:t>
      </w:r>
    </w:p>
    <w:p w14:paraId="085E59E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（四）制订项目风险应对措施的依据和结果</w:t>
      </w:r>
    </w:p>
    <w:p w14:paraId="7E36722F">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14155FC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（一）项目风险和项目风险管理</w:t>
      </w:r>
    </w:p>
    <w:p w14:paraId="6F182DF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识记：现项目风险的定义；项目风险的成因；项目风险管理的概念。</w:t>
      </w:r>
    </w:p>
    <w:p w14:paraId="6D13F5B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领会：项目风险的分类；项目风险的特性；项目风险管理的方法。</w:t>
      </w:r>
    </w:p>
    <w:p w14:paraId="0F6200E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（二）项目风险管理计划</w:t>
      </w:r>
    </w:p>
    <w:p w14:paraId="363AEDD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识记：项目风险管理计划的定义；项目风险管理计划的依据。</w:t>
      </w:r>
    </w:p>
    <w:p w14:paraId="0369703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领会：项目风险管理计划的主要内容；项目风险管理计划的方法；项目风险管理计划的使用；项目风险管理计划的修订。</w:t>
      </w:r>
    </w:p>
    <w:p w14:paraId="0481E7B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（三）项目风险的识别与度量</w:t>
      </w:r>
    </w:p>
    <w:p w14:paraId="2E5CD8D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识记：项目风险识别的概念；项目风险识别的内容；项目风险识别的依据；项目风险识别的结果；项目风险度量的概念。</w:t>
      </w:r>
    </w:p>
    <w:p w14:paraId="28339AB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领会：项目风险识别的方法；项目风险度量的过程。</w:t>
      </w:r>
    </w:p>
    <w:p w14:paraId="2105EC1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应用：项目风险度量的方法。</w:t>
      </w:r>
    </w:p>
    <w:p w14:paraId="394C279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（四）项目风险监控与应对</w:t>
      </w:r>
    </w:p>
    <w:p w14:paraId="6F07573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识记：项目风险监控的概念；项目风险监控的目标；项目风险监控的依据（4）项目风险应对的概念。</w:t>
      </w:r>
    </w:p>
    <w:p w14:paraId="419B71D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领会：项目风险监控的步骤；项目风险监控的内容；项目风险应对的措施；制订项目风险应对措施的依据和结果。</w:t>
      </w:r>
    </w:p>
    <w:p w14:paraId="4DF9D34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4265899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重点：项目风险识别的方法；项目风险度量的方法；项目风险监控的内容；项目风险应对的措施。</w:t>
      </w:r>
    </w:p>
    <w:p w14:paraId="1437D21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难点：项目风险识别的实施。</w:t>
      </w:r>
    </w:p>
    <w:p w14:paraId="20A855C3">
      <w:pPr>
        <w:spacing w:line="240" w:lineRule="auto"/>
        <w:rPr>
          <w:rFonts w:hint="eastAsia" w:ascii="仿宋" w:hAnsi="仿宋" w:eastAsia="仿宋" w:cs="仿宋"/>
          <w:sz w:val="21"/>
          <w:szCs w:val="21"/>
        </w:rPr>
      </w:pPr>
    </w:p>
    <w:p w14:paraId="76FB440F">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 xml:space="preserve"> 项目沟通管理</w:t>
      </w:r>
    </w:p>
    <w:p w14:paraId="7A1EA4C3">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04E0FAA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通过本章的学习，了解管理沟通的概念、原理和过程，熟悉沟通管理的特性、方法与技术，理解项目沟通计划的内涵等，掌握项目沟通管理计划的编制方法，能够应用相关理论方法实施项目沟通管理计划。</w:t>
      </w:r>
    </w:p>
    <w:p w14:paraId="75A21CF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474A669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管理沟通和项目沟通管理的概念与特性</w:t>
      </w:r>
    </w:p>
    <w:p w14:paraId="0FC4B47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（一）管理沟通的概念和过程</w:t>
      </w:r>
    </w:p>
    <w:p w14:paraId="3B20379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（二）管理沟通的原则和影响因素</w:t>
      </w:r>
    </w:p>
    <w:p w14:paraId="55DEA34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（三）项目沟通管理的概念和原则</w:t>
      </w:r>
    </w:p>
    <w:p w14:paraId="0ABCC72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项目沟通的方法与技巧</w:t>
      </w:r>
    </w:p>
    <w:p w14:paraId="766745E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（一）项目沟通的方法</w:t>
      </w:r>
    </w:p>
    <w:p w14:paraId="25B66F4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（二）项目沟通的技巧</w:t>
      </w:r>
    </w:p>
    <w:p w14:paraId="5F07E47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（三）项目沟通的主要障碍</w:t>
      </w:r>
    </w:p>
    <w:p w14:paraId="5DD9DC5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（四）项目沟通障碍的克服方法</w:t>
      </w:r>
    </w:p>
    <w:p w14:paraId="4E8E801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项目沟通计划编制</w:t>
      </w:r>
    </w:p>
    <w:p w14:paraId="7C11B69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（一）项目沟通计划编制的准备工作</w:t>
      </w:r>
    </w:p>
    <w:p w14:paraId="5250144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（二）项目沟通方式与方法的确定</w:t>
      </w:r>
    </w:p>
    <w:p w14:paraId="068E87D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（三）项目沟通计划的编制概述</w:t>
      </w:r>
    </w:p>
    <w:p w14:paraId="4975920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项目沟通计划的实施</w:t>
      </w:r>
    </w:p>
    <w:p w14:paraId="405B233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（一）项目信息加工与传递</w:t>
      </w:r>
    </w:p>
    <w:p w14:paraId="39F64F1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（二）项目报告的分类和编写要求</w:t>
      </w:r>
    </w:p>
    <w:p w14:paraId="1A11A49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（三）项目绩效报告</w:t>
      </w:r>
    </w:p>
    <w:p w14:paraId="61DD5E9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（四）项目终结报告</w:t>
      </w:r>
    </w:p>
    <w:p w14:paraId="78B886AE">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13C7FCF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（一）管理沟通和项目沟通管理的概念与特性</w:t>
      </w:r>
    </w:p>
    <w:p w14:paraId="53DCC5C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识记：管理沟通的含义；管理沟通的原则；管理沟通的影响因素；项目沟通管理的概念。</w:t>
      </w:r>
    </w:p>
    <w:p w14:paraId="3AB515B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领会：管理沟通的过程；项目沟通管理的原则。</w:t>
      </w:r>
    </w:p>
    <w:p w14:paraId="4EB69F9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（二）项目沟通的方法与技巧</w:t>
      </w:r>
    </w:p>
    <w:p w14:paraId="373BE73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识记：项目沟通的主要障碍；项目沟通障碍的克服方法。</w:t>
      </w:r>
    </w:p>
    <w:p w14:paraId="0A65B45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领会：项目沟通的方法；项目沟通技巧。</w:t>
      </w:r>
    </w:p>
    <w:p w14:paraId="68392FF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（三）项目沟通计划编制</w:t>
      </w:r>
    </w:p>
    <w:p w14:paraId="0EE3DE0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识记：项目沟通计划编制的准备工作；项目沟通方式与方法的确定。</w:t>
      </w:r>
    </w:p>
    <w:p w14:paraId="619233C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领会：项目沟通计划的编制概述。</w:t>
      </w:r>
    </w:p>
    <w:p w14:paraId="4855D82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（四）项目沟通计划的实施</w:t>
      </w:r>
    </w:p>
    <w:p w14:paraId="105F7A3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识记：项目信息加工与传递；项目报告的分类和编写要求。</w:t>
      </w:r>
    </w:p>
    <w:p w14:paraId="508A726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领会：项目终结报告。</w:t>
      </w:r>
    </w:p>
    <w:p w14:paraId="7BA6F1D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应用：项目绩效报告。</w:t>
      </w:r>
    </w:p>
    <w:p w14:paraId="1988631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43159BC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重点：项目沟通计划的编制；项目终结报告；项目绩效报告。</w:t>
      </w:r>
    </w:p>
    <w:p w14:paraId="0E012328">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难点：项目沟通障碍的克服方法。</w:t>
      </w:r>
    </w:p>
    <w:p w14:paraId="702145B0">
      <w:pPr>
        <w:spacing w:line="240" w:lineRule="auto"/>
        <w:rPr>
          <w:rFonts w:hint="eastAsia" w:ascii="仿宋" w:hAnsi="仿宋" w:eastAsia="仿宋" w:cs="仿宋"/>
          <w:sz w:val="21"/>
          <w:szCs w:val="21"/>
        </w:rPr>
      </w:pPr>
    </w:p>
    <w:p w14:paraId="20E75AA5">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项目组织管理</w:t>
      </w:r>
    </w:p>
    <w:p w14:paraId="4FE8A8C3">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14DBDF3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项目组织管理的含义，理解项目组织管理的内容，掌握项目组织管理的理论和方法，熟悉项目经理、项目团队、项目管理办公室、项目实施组织等，能够解决项目相关利益主体所涉及的组织管理问题。</w:t>
      </w:r>
    </w:p>
    <w:p w14:paraId="58969A2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3464AFE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项目组织管理及其全面集成</w:t>
      </w:r>
    </w:p>
    <w:p w14:paraId="53FBADC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（一）项目组织管理理论与实践的发展</w:t>
      </w:r>
    </w:p>
    <w:p w14:paraId="1743985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（二）项目组织集成管理及其层次模型</w:t>
      </w:r>
    </w:p>
    <w:p w14:paraId="6DD588C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项目经理</w:t>
      </w:r>
    </w:p>
    <w:p w14:paraId="4DE466A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（一）项目经理的角色与职责</w:t>
      </w:r>
    </w:p>
    <w:p w14:paraId="1BB0914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（二）项目经理的技能要求</w:t>
      </w:r>
    </w:p>
    <w:p w14:paraId="34DEF75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（三）项目经理的素质要求</w:t>
      </w:r>
    </w:p>
    <w:p w14:paraId="0C6E52E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项目团队</w:t>
      </w:r>
    </w:p>
    <w:p w14:paraId="28EE750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（一）项目团队的定义与特性</w:t>
      </w:r>
    </w:p>
    <w:p w14:paraId="3DA53EF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（二）项目团队的创建与发展</w:t>
      </w:r>
    </w:p>
    <w:p w14:paraId="72DB979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（三）项目团队的精神与绩效</w:t>
      </w:r>
    </w:p>
    <w:p w14:paraId="13DEF7A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（四）项目团队绩效的影响因素</w:t>
      </w:r>
    </w:p>
    <w:p w14:paraId="52FEF3C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项目实施组织</w:t>
      </w:r>
    </w:p>
    <w:p w14:paraId="5BE9A02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（一）直线职能型组织及其项目团队管理</w:t>
      </w:r>
    </w:p>
    <w:p w14:paraId="4ACAC01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（二）项目型组织及其项目团队管理</w:t>
      </w:r>
    </w:p>
    <w:p w14:paraId="7348241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（三）矩阵型组织及其项目团队管理</w:t>
      </w:r>
    </w:p>
    <w:p w14:paraId="4EA5597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（四）项目导向型组织及其项目团队管理</w:t>
      </w:r>
    </w:p>
    <w:p w14:paraId="2FC672E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（五）项目实施组织对项目团队管理的影响</w:t>
      </w:r>
    </w:p>
    <w:p w14:paraId="1BC0D75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第五节 项目相关利益主体</w:t>
      </w:r>
    </w:p>
    <w:p w14:paraId="2619DE9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（一）项目主要的相关利益主体</w:t>
      </w:r>
    </w:p>
    <w:p w14:paraId="0B0DEDB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（二）项目相关利益主体之间的关系</w:t>
      </w:r>
    </w:p>
    <w:p w14:paraId="5AF8460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第六节 项目管理办公室</w:t>
      </w:r>
    </w:p>
    <w:p w14:paraId="3362F45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（一）PMO的定义与分类</w:t>
      </w:r>
    </w:p>
    <w:p w14:paraId="500420D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（二）PMO的主要功能</w:t>
      </w:r>
    </w:p>
    <w:p w14:paraId="64D1BB40">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3ABAF80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（一）项目组织管理及其全面集成</w:t>
      </w:r>
    </w:p>
    <w:p w14:paraId="4EA8049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识记：项目组织管理理论的发展；项目组织管理实践的发展；项目组织集成管理的概念。</w:t>
      </w:r>
    </w:p>
    <w:p w14:paraId="03E1205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领会：项目组织集成管理层次模型。</w:t>
      </w:r>
    </w:p>
    <w:p w14:paraId="3A00101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（二）项目经理</w:t>
      </w:r>
    </w:p>
    <w:p w14:paraId="1CEBD66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识记：项目经理的定义；项目经理的角色。</w:t>
      </w:r>
    </w:p>
    <w:p w14:paraId="42F5F20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领会：项目经理的技能要求：项目经理的素质要求。</w:t>
      </w:r>
    </w:p>
    <w:p w14:paraId="1F4FFA6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（三）项目团队</w:t>
      </w:r>
    </w:p>
    <w:p w14:paraId="5BF0AE8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识记：项目团队的定义；项目团队的特性。</w:t>
      </w:r>
    </w:p>
    <w:p w14:paraId="473E661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领会：项目团队的创建与发展；项目团队的精神与绩效。项目团队绩效的影响因素。</w:t>
      </w:r>
    </w:p>
    <w:p w14:paraId="72CF911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（四）项目实施组织</w:t>
      </w:r>
    </w:p>
    <w:p w14:paraId="7908625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识记：直线职能型组织；项目型组织；矩阵型组织；项目导向型组织。</w:t>
      </w:r>
    </w:p>
    <w:p w14:paraId="1E6320E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领会：直线职能型组织团队管理；项目型组织团队管理；项目导向型组织团队管理；项目实施组织对项目团队管理的影响。</w:t>
      </w:r>
    </w:p>
    <w:p w14:paraId="124F4A2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应用：矩阵型组织团队管理；</w:t>
      </w:r>
    </w:p>
    <w:p w14:paraId="08E9664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（五）项目相关利益主体</w:t>
      </w:r>
    </w:p>
    <w:p w14:paraId="351F3C4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识记：项目相关利益主体的定义；项目相关利益主体之间的关系。</w:t>
      </w:r>
    </w:p>
    <w:p w14:paraId="04106A2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领会：项目主要的相关利益主体。</w:t>
      </w:r>
    </w:p>
    <w:p w14:paraId="3214B6B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（六）项目管理办公室</w:t>
      </w:r>
    </w:p>
    <w:p w14:paraId="2D1201F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识记：PMO的定义；PMO的分类。</w:t>
      </w:r>
    </w:p>
    <w:p w14:paraId="182B18A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领会：PMO的主要功能。</w:t>
      </w:r>
    </w:p>
    <w:p w14:paraId="280EB3B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3A0173F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重点：项目经理；项目团队；矩阵型组织团队管理。</w:t>
      </w:r>
    </w:p>
    <w:p w14:paraId="4012358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难点：项目组织集成管理层次模型。</w:t>
      </w:r>
    </w:p>
    <w:p w14:paraId="5835754C">
      <w:pPr>
        <w:spacing w:line="240" w:lineRule="auto"/>
        <w:rPr>
          <w:rFonts w:hint="eastAsia" w:ascii="仿宋" w:hAnsi="仿宋" w:eastAsia="仿宋" w:cs="仿宋"/>
          <w:sz w:val="21"/>
          <w:szCs w:val="21"/>
        </w:rPr>
      </w:pPr>
    </w:p>
    <w:p w14:paraId="5EDA8BDD">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项目人力资源管理</w:t>
      </w:r>
    </w:p>
    <w:p w14:paraId="23FC7C2B">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7EEAD6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通过本章的学习，了解项目人力资源的含义，理解项目人力资源管理，熟悉人力资源的规划与建设，掌握人力资源管理相关理论与方法，能够实现项目人力资源计划与控制。</w:t>
      </w:r>
    </w:p>
    <w:p w14:paraId="01AA061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32DBEF5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项目人力资源管理的概念</w:t>
      </w:r>
    </w:p>
    <w:p w14:paraId="269A62C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（一）人力资源管理的概念</w:t>
      </w:r>
    </w:p>
    <w:p w14:paraId="0F4DB97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（二）项目人力资源管理的概念</w:t>
      </w:r>
    </w:p>
    <w:p w14:paraId="36781C1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项目人力资源规划与组织设计</w:t>
      </w:r>
    </w:p>
    <w:p w14:paraId="48AF088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（一）项目人力资源规划与组织设计的程序</w:t>
      </w:r>
    </w:p>
    <w:p w14:paraId="7DD981B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（二）项目组织的规划与设计</w:t>
      </w:r>
    </w:p>
    <w:p w14:paraId="29E6485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（三）项目组织的岗位与工作分析</w:t>
      </w:r>
    </w:p>
    <w:p w14:paraId="64D1292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（四）项目组织中岗位的工作设计</w:t>
      </w:r>
    </w:p>
    <w:p w14:paraId="2E052CE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项目团队成员的获得与配备</w:t>
      </w:r>
    </w:p>
    <w:p w14:paraId="4158D01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（一）获取候选人信息</w:t>
      </w:r>
    </w:p>
    <w:p w14:paraId="6DDA97F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（二）项目团队成员的选拔</w:t>
      </w:r>
    </w:p>
    <w:p w14:paraId="25B3EF4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（三）项目团队成员录用与评估</w:t>
      </w:r>
    </w:p>
    <w:p w14:paraId="2DAB3D1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（四）项目团队成员的配备</w:t>
      </w:r>
    </w:p>
    <w:p w14:paraId="70AB231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项目团队的开发与建设</w:t>
      </w:r>
    </w:p>
    <w:p w14:paraId="65044B4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（一）项目团队成员的培训</w:t>
      </w:r>
    </w:p>
    <w:p w14:paraId="3A1F804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（二）项目团队的开发与绩效评估</w:t>
      </w:r>
    </w:p>
    <w:p w14:paraId="0A0BC94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第五节 项目团队的管理与控制</w:t>
      </w:r>
    </w:p>
    <w:p w14:paraId="42BE40A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（一）项目团队绩效信息的收集</w:t>
      </w:r>
    </w:p>
    <w:p w14:paraId="17C09A8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（二）项目团队绩效的考评与激励</w:t>
      </w:r>
    </w:p>
    <w:p w14:paraId="24DF096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（三）项目团队的冲突及其处理</w:t>
      </w:r>
    </w:p>
    <w:p w14:paraId="4D5F246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（四）项目团队的问题解决</w:t>
      </w:r>
    </w:p>
    <w:p w14:paraId="65DAB033">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534B0B6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（一）项目人力资源管理的概念</w:t>
      </w:r>
    </w:p>
    <w:p w14:paraId="7672056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识记：人力资源管理的概念。</w:t>
      </w:r>
    </w:p>
    <w:p w14:paraId="39AFEC1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领会：项目人力资源管理的概念。</w:t>
      </w:r>
    </w:p>
    <w:p w14:paraId="4264D68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（二）项目人力资源规划与组织设计</w:t>
      </w:r>
    </w:p>
    <w:p w14:paraId="17A1501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识记：项目人力资源规划与组织设计的程序。</w:t>
      </w:r>
    </w:p>
    <w:p w14:paraId="3104E30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领会：项目组织的岗位与工作分析：项目组织中岗位的工作设计。</w:t>
      </w:r>
    </w:p>
    <w:p w14:paraId="0354170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应用：项目组织规划与设计。</w:t>
      </w:r>
    </w:p>
    <w:p w14:paraId="7B77C6F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（三）项目团队成员的获得与配备</w:t>
      </w:r>
    </w:p>
    <w:p w14:paraId="190079A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识记：获取候选人信息。</w:t>
      </w:r>
    </w:p>
    <w:p w14:paraId="29FAA53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领会：项目团队成员的选拔；项目团队成员录用；项目团队成员评估；项目团队成员的配备。</w:t>
      </w:r>
    </w:p>
    <w:p w14:paraId="6BA6DC0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（四）项目团队的开发与建设</w:t>
      </w:r>
    </w:p>
    <w:p w14:paraId="0E5848A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识记：项目团队成员的培训。</w:t>
      </w:r>
    </w:p>
    <w:p w14:paraId="046D29D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领会：项目团队的开发与绩效评估。</w:t>
      </w:r>
    </w:p>
    <w:p w14:paraId="7C9E494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（五）项目团队的管理与控制</w:t>
      </w:r>
    </w:p>
    <w:p w14:paraId="3579338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识记：项目团队绩效信息的收集。</w:t>
      </w:r>
    </w:p>
    <w:p w14:paraId="1ADB4BA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领会：项目团队绩效的考评；项目团队绩效的激励；项目团队的冲突；项目团队的冲突处理；项目团队的问题解决。</w:t>
      </w:r>
    </w:p>
    <w:p w14:paraId="70CFE65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3CCD571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重点：项目组织规划与设计；项目组织中岗位的工作设计；项目团队的开发与绩效评估；项目团队绩效的考评与激励。</w:t>
      </w:r>
    </w:p>
    <w:p w14:paraId="0853843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难点：项目组织中岗位的工作设计。</w:t>
      </w:r>
    </w:p>
    <w:p w14:paraId="794F9044">
      <w:pPr>
        <w:spacing w:line="240" w:lineRule="auto"/>
        <w:rPr>
          <w:rFonts w:hint="eastAsia" w:ascii="仿宋" w:hAnsi="仿宋" w:eastAsia="仿宋" w:cs="仿宋"/>
          <w:sz w:val="21"/>
          <w:szCs w:val="21"/>
        </w:rPr>
      </w:pPr>
    </w:p>
    <w:p w14:paraId="271747D2">
      <w:pPr>
        <w:numPr>
          <w:ilvl w:val="0"/>
          <w:numId w:val="3"/>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项目采购管理</w:t>
      </w:r>
    </w:p>
    <w:p w14:paraId="1849E94E">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370B37D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通过本章的学习，了解项目采购管理的含义，理解项目采购计划的内涵，掌握项目采购管理的技术与方法，掌握项目采购中合同管理，能够实施项目采购管理的实践。</w:t>
      </w:r>
    </w:p>
    <w:p w14:paraId="314CE97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34F5A6A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第一节 项目采购管理的概念</w:t>
      </w:r>
    </w:p>
    <w:p w14:paraId="5B65D6E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（一）项目采购的角色与来源</w:t>
      </w:r>
    </w:p>
    <w:p w14:paraId="7F031F5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（二）项目采购中的合同类型</w:t>
      </w:r>
    </w:p>
    <w:p w14:paraId="2828AD6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（三）项目采购管理的内容</w:t>
      </w:r>
    </w:p>
    <w:p w14:paraId="00DDB26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第二节 项目采购管理方法</w:t>
      </w:r>
    </w:p>
    <w:p w14:paraId="55199B1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（一）“制造或购买”决策分析方法</w:t>
      </w:r>
    </w:p>
    <w:p w14:paraId="0C72D39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（二）项目采购的要素管理方法</w:t>
      </w:r>
    </w:p>
    <w:p w14:paraId="062D85A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（三）项目采购中的谈判方法</w:t>
      </w:r>
    </w:p>
    <w:p w14:paraId="3889625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第三节 项目采购计划的制订</w:t>
      </w:r>
    </w:p>
    <w:p w14:paraId="090485F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（一）项目采购计划制订所需信息</w:t>
      </w:r>
    </w:p>
    <w:p w14:paraId="4720442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（二）项目采购计划的制订过程和关键要素</w:t>
      </w:r>
    </w:p>
    <w:p w14:paraId="5F75B6B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（三）项目采购计划制订的结果</w:t>
      </w:r>
    </w:p>
    <w:p w14:paraId="23F8EDA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第四节 项目采购计划的实施</w:t>
      </w:r>
    </w:p>
    <w:p w14:paraId="4A2E741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（一）项目货物采购计划的实施</w:t>
      </w:r>
    </w:p>
    <w:p w14:paraId="628DFFE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（二）项目劳务采购计划的实施</w:t>
      </w:r>
    </w:p>
    <w:p w14:paraId="5FAB39A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（三）项目采购计划实施的结果</w:t>
      </w:r>
    </w:p>
    <w:p w14:paraId="47AFC7B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第五节 项目采购合同的管理</w:t>
      </w:r>
    </w:p>
    <w:p w14:paraId="07E872E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（一）项目采购合同管理的内容</w:t>
      </w:r>
    </w:p>
    <w:p w14:paraId="5640BBE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（二）项目及其采购合同的终结管理</w:t>
      </w:r>
    </w:p>
    <w:p w14:paraId="1AA8C3BB">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768E541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（一）项目采购管理的概念</w:t>
      </w:r>
    </w:p>
    <w:p w14:paraId="2B9FF8D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识记：项目采购的角色；项目采购的来源。</w:t>
      </w:r>
    </w:p>
    <w:p w14:paraId="69E48F7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领会：项目采购中的合同类型；项目采购管理的内容。</w:t>
      </w:r>
    </w:p>
    <w:p w14:paraId="7E3421C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（二）项目采购管理方法</w:t>
      </w:r>
    </w:p>
    <w:p w14:paraId="476944B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识记：“制造或购买”决策。</w:t>
      </w:r>
    </w:p>
    <w:p w14:paraId="5E52C00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领会：项目采购的要素管理方法：项目采购中的谈判方法。</w:t>
      </w:r>
    </w:p>
    <w:p w14:paraId="7713557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（三）项目采购计划的制订</w:t>
      </w:r>
    </w:p>
    <w:p w14:paraId="3C9B78C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识记：项目采购计划的内涵；项目采购计划制订所需信息。</w:t>
      </w:r>
    </w:p>
    <w:p w14:paraId="6E6978F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领会：项目采购计划的制订过程；项目采购计划制订的关键要素；（3）项目采购计划制订的结果。</w:t>
      </w:r>
    </w:p>
    <w:p w14:paraId="73CC3C9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（四）项目采购计划的实施</w:t>
      </w:r>
    </w:p>
    <w:p w14:paraId="43DF8F5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识记：项目采购计划实施的结果。</w:t>
      </w:r>
    </w:p>
    <w:p w14:paraId="14C607C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领会：项目货物采购计划的实施；项目劳务采购计划的实施。</w:t>
      </w:r>
    </w:p>
    <w:p w14:paraId="6096DBC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应用：项目招投标</w:t>
      </w:r>
    </w:p>
    <w:p w14:paraId="7CB1242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（五）项目采购合同的管理</w:t>
      </w:r>
    </w:p>
    <w:p w14:paraId="384D4C9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识记：项目采购合同管理的内涵。</w:t>
      </w:r>
    </w:p>
    <w:p w14:paraId="61AD4AE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领会：项目采购合同管理的内容；项目管理终结；项目合同终结。</w:t>
      </w:r>
    </w:p>
    <w:p w14:paraId="343DED0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53F1C97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重点：项目采购计划制订；项目招投标；项目采购合同管理。</w:t>
      </w:r>
    </w:p>
    <w:p w14:paraId="3DD7B01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难点：项目采购的要素管理。</w:t>
      </w:r>
    </w:p>
    <w:p w14:paraId="5B7D819C">
      <w:pPr>
        <w:spacing w:line="240" w:lineRule="auto"/>
        <w:rPr>
          <w:rFonts w:hint="eastAsia" w:ascii="仿宋" w:hAnsi="仿宋" w:eastAsia="仿宋" w:cs="仿宋"/>
          <w:sz w:val="21"/>
          <w:szCs w:val="21"/>
        </w:rPr>
      </w:pPr>
    </w:p>
    <w:p w14:paraId="7EF14BC9">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63A54265">
      <w:pPr>
        <w:adjustRightInd w:val="0"/>
        <w:spacing w:line="240" w:lineRule="auto"/>
        <w:ind w:firstLine="422" w:firstLineChars="200"/>
        <w:textAlignment w:val="baseline"/>
        <w:rPr>
          <w:rFonts w:hint="eastAsia" w:ascii="仿宋" w:hAnsi="仿宋" w:eastAsia="仿宋" w:cs="仿宋"/>
          <w:b/>
          <w:sz w:val="21"/>
          <w:szCs w:val="21"/>
        </w:rPr>
      </w:pPr>
      <w:r>
        <w:rPr>
          <w:rFonts w:hint="eastAsia" w:ascii="仿宋" w:hAnsi="仿宋" w:eastAsia="仿宋" w:cs="仿宋"/>
          <w:b/>
          <w:sz w:val="21"/>
          <w:szCs w:val="21"/>
        </w:rPr>
        <w:t>一、自学考试大纲的目的和作用</w:t>
      </w:r>
    </w:p>
    <w:p w14:paraId="38D938ED">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“项目管理”课程自学考试大纲是根据工商管理（专升本）</w:t>
      </w:r>
      <w:r>
        <w:rPr>
          <w:rFonts w:hint="eastAsia" w:ascii="仿宋" w:hAnsi="仿宋" w:eastAsia="仿宋" w:cs="仿宋"/>
          <w:bCs/>
          <w:sz w:val="21"/>
          <w:szCs w:val="21"/>
          <w:lang w:eastAsia="zh-CN"/>
        </w:rPr>
        <w:t>等</w:t>
      </w:r>
      <w:r>
        <w:rPr>
          <w:rFonts w:hint="eastAsia" w:ascii="仿宋" w:hAnsi="仿宋" w:eastAsia="仿宋" w:cs="仿宋"/>
          <w:bCs/>
          <w:sz w:val="21"/>
          <w:szCs w:val="21"/>
        </w:rPr>
        <w:t>专业自学考试计划的要求，结合自学考试的特点而确定。其目的是对个人自学、社会助学和课程考试命题进行指导和规定。</w:t>
      </w:r>
    </w:p>
    <w:p w14:paraId="3A30571A">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C64FA36">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二、课程自学考试大纲与教材的关系</w:t>
      </w:r>
    </w:p>
    <w:p w14:paraId="0BE1100B">
      <w:pPr>
        <w:pStyle w:val="3"/>
        <w:spacing w:line="240" w:lineRule="auto"/>
        <w:ind w:left="0" w:leftChars="0"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14:paraId="31E39724">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大纲与教材所体现的课程内容应基本一致；大纲里面的课程内容和考核知识点，教材里一般也要有。反过来教材里有的内容，大纲里就不一定体现。</w:t>
      </w:r>
    </w:p>
    <w:p w14:paraId="05CE2A5C">
      <w:pPr>
        <w:spacing w:line="240" w:lineRule="auto"/>
        <w:ind w:left="440"/>
        <w:rPr>
          <w:rFonts w:hint="eastAsia" w:ascii="仿宋" w:hAnsi="仿宋" w:eastAsia="仿宋" w:cs="仿宋"/>
          <w:b/>
          <w:sz w:val="21"/>
          <w:szCs w:val="21"/>
        </w:rPr>
      </w:pPr>
      <w:r>
        <w:rPr>
          <w:rFonts w:hint="eastAsia" w:ascii="仿宋" w:hAnsi="仿宋" w:eastAsia="仿宋" w:cs="仿宋"/>
          <w:b/>
          <w:sz w:val="21"/>
          <w:szCs w:val="21"/>
        </w:rPr>
        <w:t>三、关于自学教材</w:t>
      </w:r>
    </w:p>
    <w:p w14:paraId="656AACAC">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《项目管理学》，戚安邦编著，科学出版社，2019年第</w:t>
      </w:r>
      <w:r>
        <w:rPr>
          <w:rFonts w:hint="eastAsia" w:ascii="仿宋" w:hAnsi="仿宋" w:eastAsia="仿宋" w:cs="仿宋"/>
          <w:bCs/>
          <w:sz w:val="21"/>
          <w:szCs w:val="21"/>
          <w:lang w:val="en-US" w:eastAsia="zh-CN"/>
        </w:rPr>
        <w:t>3</w:t>
      </w:r>
      <w:r>
        <w:rPr>
          <w:rFonts w:hint="eastAsia" w:ascii="仿宋" w:hAnsi="仿宋" w:eastAsia="仿宋" w:cs="仿宋"/>
          <w:bCs/>
          <w:sz w:val="21"/>
          <w:szCs w:val="21"/>
        </w:rPr>
        <w:t>版。</w:t>
      </w:r>
    </w:p>
    <w:p w14:paraId="3874C927">
      <w:pPr>
        <w:spacing w:line="240" w:lineRule="auto"/>
        <w:ind w:firstLine="420" w:firstLineChars="200"/>
        <w:rPr>
          <w:rFonts w:hint="eastAsia" w:ascii="仿宋" w:hAnsi="仿宋" w:eastAsia="仿宋" w:cs="仿宋"/>
          <w:b/>
          <w:sz w:val="21"/>
          <w:szCs w:val="21"/>
        </w:rPr>
      </w:pPr>
      <w:r>
        <w:rPr>
          <w:rFonts w:hint="eastAsia" w:ascii="仿宋" w:hAnsi="仿宋" w:eastAsia="仿宋" w:cs="仿宋"/>
          <w:color w:val="FF0000"/>
          <w:sz w:val="21"/>
          <w:szCs w:val="21"/>
        </w:rPr>
        <w:t xml:space="preserve">  </w:t>
      </w:r>
      <w:r>
        <w:rPr>
          <w:rFonts w:hint="eastAsia" w:ascii="仿宋" w:hAnsi="仿宋" w:eastAsia="仿宋" w:cs="仿宋"/>
          <w:b/>
          <w:sz w:val="21"/>
          <w:szCs w:val="21"/>
        </w:rPr>
        <w:t>四、关于自学要求和自学方法的指导</w:t>
      </w:r>
    </w:p>
    <w:p w14:paraId="18D2D12B">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BD6ADA1">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为有效地指导个人自学和社会助学，本大纲已指明了课程的重点和难点，在章节的基本要求中一般也指明了章节内容的重点和难点。</w:t>
      </w:r>
    </w:p>
    <w:p w14:paraId="1F37F1CC">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本课程共</w:t>
      </w:r>
      <w:r>
        <w:rPr>
          <w:rFonts w:hint="eastAsia" w:ascii="仿宋" w:hAnsi="仿宋" w:eastAsia="仿宋" w:cs="仿宋"/>
          <w:bCs/>
          <w:sz w:val="21"/>
          <w:szCs w:val="21"/>
          <w:lang w:val="en-US" w:eastAsia="zh-CN"/>
        </w:rPr>
        <w:t>6</w:t>
      </w:r>
      <w:r>
        <w:rPr>
          <w:rFonts w:hint="eastAsia" w:ascii="仿宋" w:hAnsi="仿宋" w:eastAsia="仿宋" w:cs="仿宋"/>
          <w:bCs/>
          <w:sz w:val="21"/>
          <w:szCs w:val="21"/>
        </w:rPr>
        <w:t>学分</w:t>
      </w:r>
      <w:r>
        <w:rPr>
          <w:rFonts w:hint="eastAsia" w:ascii="仿宋" w:hAnsi="仿宋" w:eastAsia="仿宋" w:cs="仿宋"/>
          <w:bCs/>
          <w:sz w:val="21"/>
          <w:szCs w:val="21"/>
          <w:lang w:eastAsia="zh-CN"/>
        </w:rPr>
        <w:t>，其中实践</w:t>
      </w:r>
      <w:r>
        <w:rPr>
          <w:rFonts w:hint="eastAsia" w:ascii="仿宋" w:hAnsi="仿宋" w:eastAsia="仿宋" w:cs="仿宋"/>
          <w:bCs/>
          <w:sz w:val="21"/>
          <w:szCs w:val="21"/>
          <w:lang w:val="en-US" w:eastAsia="zh-CN"/>
        </w:rPr>
        <w:t>2学分</w:t>
      </w:r>
      <w:r>
        <w:rPr>
          <w:rFonts w:hint="eastAsia" w:ascii="仿宋" w:hAnsi="仿宋" w:eastAsia="仿宋" w:cs="仿宋"/>
          <w:bCs/>
          <w:sz w:val="21"/>
          <w:szCs w:val="21"/>
        </w:rPr>
        <w:t>。由于成人学习的个性化特点，建议业余自学时间不低于60个学时。</w:t>
      </w:r>
    </w:p>
    <w:p w14:paraId="4F29173A">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建议学习本课程时注意以下几点：</w:t>
      </w:r>
    </w:p>
    <w:p w14:paraId="63B32855">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1.在学习本课程教材之前，应先仔细阅读本大纲，了解本课程的性质和特点，熟知本课程的基本要求，在学习本课程时，能紧紧围绕本课程的基本要求。</w:t>
      </w:r>
    </w:p>
    <w:p w14:paraId="38529CBB">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2.在自学每一章的教材之前，先阅读本大纲中对应章节的学习目的与要求、考核知识点与考核要求，以使在自学时做到心中有数。</w:t>
      </w:r>
    </w:p>
    <w:p w14:paraId="32F2B1C5">
      <w:pPr>
        <w:pStyle w:val="8"/>
        <w:shd w:val="clear" w:color="auto" w:fill="FFFFFF"/>
        <w:spacing w:before="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14:paraId="2639229F">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4.科学学习方法，明确相关概念、方法之间的关系</w:t>
      </w:r>
    </w:p>
    <w:p w14:paraId="4CCE6192">
      <w:pPr>
        <w:pStyle w:val="8"/>
        <w:shd w:val="clear" w:color="auto" w:fill="FFFFFF"/>
        <w:spacing w:before="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bCs/>
          <w:sz w:val="21"/>
          <w:szCs w:val="21"/>
        </w:rPr>
        <w:t>考试前梳理已经学习过的内容，搞清楚一些基本概念框架、理论逻辑及分析方法之间的联系，便于记忆、加深理解，从而系统掌握项目管理原理与方法。</w:t>
      </w:r>
    </w:p>
    <w:p w14:paraId="44356047">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5.深入理解教材理论方法，注意理论与实践相结合</w:t>
      </w:r>
    </w:p>
    <w:p w14:paraId="6D5F0EB8">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项目管理是一门实践性非常强的课程，自学者对教材涉及的理论方法应深入理解。课程学习注重问题导向与系统性，不同类型项目要考虑具体情况与主要目标，其项目管理过程就是制定目标、分析问题和达成目标的过程。在自学过程中要注意理论紧扣实际环境，解释、判断或评价不同项目的管理，要系统把握项目各个模块的管理。</w:t>
      </w:r>
    </w:p>
    <w:p w14:paraId="3866341D">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五、对社会助学的要求</w:t>
      </w:r>
    </w:p>
    <w:p w14:paraId="4930E46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本课程教学建议采用老师讲授和课堂讨论相结合的方法，注重理论联系实际；注重现代化教学手段的应用，以及开放式教学方法的应用，帮助学生最大限度地实现学习的目标。</w:t>
      </w:r>
    </w:p>
    <w:p w14:paraId="22D7924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对担任本课程自学助学的任课教师和自学助学单位提出以下几条基本要求。</w:t>
      </w:r>
    </w:p>
    <w:p w14:paraId="7F39F85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1.熟知本课程考试大纲的各项要求，熟悉各章节的考核知识点。</w:t>
      </w:r>
    </w:p>
    <w:p w14:paraId="3EF294E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2.辅导教学以大纲为依据，不要随意删减内容，以免偏离大纲。</w:t>
      </w:r>
    </w:p>
    <w:p w14:paraId="712CC32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3.辅导还要注意突出重点，要帮助学生对课程内容建立一个整体的概念。</w:t>
      </w:r>
    </w:p>
    <w:p w14:paraId="70046AE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4.帮助自学者梳理重点和一般内容的联系。</w:t>
      </w:r>
    </w:p>
    <w:p w14:paraId="6F39C52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5.注意培养自学者应用知识的能力</w:t>
      </w:r>
    </w:p>
    <w:p w14:paraId="3E60FE56">
      <w:pPr>
        <w:spacing w:line="240" w:lineRule="auto"/>
        <w:ind w:firstLine="420" w:firstLineChars="200"/>
        <w:rPr>
          <w:rFonts w:hint="eastAsia" w:ascii="仿宋" w:hAnsi="仿宋" w:eastAsia="仿宋" w:cs="仿宋"/>
          <w:sz w:val="21"/>
          <w:szCs w:val="21"/>
        </w:rPr>
      </w:pPr>
      <w:r>
        <w:rPr>
          <w:rFonts w:hint="eastAsia" w:ascii="仿宋" w:hAnsi="仿宋" w:eastAsia="仿宋" w:cs="仿宋"/>
          <w:bCs/>
          <w:sz w:val="21"/>
          <w:szCs w:val="21"/>
        </w:rPr>
        <w:t>项目管理</w:t>
      </w:r>
      <w:r>
        <w:rPr>
          <w:rFonts w:hint="eastAsia" w:ascii="仿宋" w:hAnsi="仿宋" w:eastAsia="仿宋" w:cs="仿宋"/>
          <w:sz w:val="21"/>
          <w:szCs w:val="21"/>
        </w:rPr>
        <w:t>的理论方法实践性比较强，助学者应帮助自学者了解项目实践中的主要方法，</w:t>
      </w:r>
      <w:r>
        <w:rPr>
          <w:rFonts w:hint="eastAsia" w:ascii="仿宋" w:hAnsi="仿宋" w:eastAsia="仿宋" w:cs="仿宋"/>
          <w:bCs/>
          <w:sz w:val="21"/>
          <w:szCs w:val="21"/>
        </w:rPr>
        <w:t>项目管理</w:t>
      </w:r>
      <w:r>
        <w:rPr>
          <w:rFonts w:hint="eastAsia" w:ascii="仿宋" w:hAnsi="仿宋" w:eastAsia="仿宋" w:cs="仿宋"/>
          <w:sz w:val="21"/>
          <w:szCs w:val="21"/>
        </w:rPr>
        <w:t>的基本逻辑，</w:t>
      </w:r>
      <w:r>
        <w:rPr>
          <w:rFonts w:hint="eastAsia" w:ascii="仿宋" w:hAnsi="仿宋" w:eastAsia="仿宋" w:cs="仿宋"/>
          <w:bCs/>
          <w:sz w:val="21"/>
          <w:szCs w:val="21"/>
        </w:rPr>
        <w:t>项目管理</w:t>
      </w:r>
      <w:r>
        <w:rPr>
          <w:rFonts w:hint="eastAsia" w:ascii="仿宋" w:hAnsi="仿宋" w:eastAsia="仿宋" w:cs="仿宋"/>
          <w:sz w:val="21"/>
          <w:szCs w:val="21"/>
        </w:rPr>
        <w:t>的主要原理。适当增加项目案例来培养自学者对</w:t>
      </w:r>
      <w:r>
        <w:rPr>
          <w:rFonts w:hint="eastAsia" w:ascii="仿宋" w:hAnsi="仿宋" w:eastAsia="仿宋" w:cs="仿宋"/>
          <w:bCs/>
          <w:sz w:val="21"/>
          <w:szCs w:val="21"/>
        </w:rPr>
        <w:t>项目管理</w:t>
      </w:r>
      <w:r>
        <w:rPr>
          <w:rFonts w:hint="eastAsia" w:ascii="仿宋" w:hAnsi="仿宋" w:eastAsia="仿宋" w:cs="仿宋"/>
          <w:sz w:val="21"/>
          <w:szCs w:val="21"/>
        </w:rPr>
        <w:t>应用的兴趣，深入理解</w:t>
      </w:r>
      <w:r>
        <w:rPr>
          <w:rFonts w:hint="eastAsia" w:ascii="仿宋" w:hAnsi="仿宋" w:eastAsia="仿宋" w:cs="仿宋"/>
          <w:bCs/>
          <w:sz w:val="21"/>
          <w:szCs w:val="21"/>
        </w:rPr>
        <w:t>项目管理</w:t>
      </w:r>
      <w:r>
        <w:rPr>
          <w:rFonts w:hint="eastAsia" w:ascii="仿宋" w:hAnsi="仿宋" w:eastAsia="仿宋" w:cs="仿宋"/>
          <w:sz w:val="21"/>
          <w:szCs w:val="21"/>
        </w:rPr>
        <w:t>方法，提高他们实践应用能力。</w:t>
      </w:r>
    </w:p>
    <w:p w14:paraId="3469023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建议本考纲内容学时如下：</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4967"/>
        <w:gridCol w:w="2138"/>
      </w:tblGrid>
      <w:tr w14:paraId="6BCA9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4557DAD1">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章次</w:t>
            </w:r>
          </w:p>
        </w:tc>
        <w:tc>
          <w:tcPr>
            <w:tcW w:w="4967" w:type="dxa"/>
          </w:tcPr>
          <w:p w14:paraId="6766586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学习内容</w:t>
            </w:r>
          </w:p>
        </w:tc>
        <w:tc>
          <w:tcPr>
            <w:tcW w:w="2138" w:type="dxa"/>
          </w:tcPr>
          <w:p w14:paraId="0D610D4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建议学时</w:t>
            </w:r>
          </w:p>
        </w:tc>
      </w:tr>
      <w:tr w14:paraId="0F066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6CE5087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第1章</w:t>
            </w:r>
          </w:p>
        </w:tc>
        <w:tc>
          <w:tcPr>
            <w:tcW w:w="4967" w:type="dxa"/>
          </w:tcPr>
          <w:p w14:paraId="3C9454BE">
            <w:pPr>
              <w:spacing w:line="240" w:lineRule="auto"/>
              <w:jc w:val="center"/>
              <w:rPr>
                <w:rFonts w:hint="eastAsia" w:ascii="仿宋" w:hAnsi="仿宋" w:eastAsia="仿宋" w:cs="仿宋"/>
                <w:sz w:val="21"/>
                <w:szCs w:val="21"/>
              </w:rPr>
            </w:pPr>
            <w:r>
              <w:rPr>
                <w:rFonts w:hint="eastAsia" w:ascii="仿宋" w:hAnsi="仿宋" w:eastAsia="仿宋" w:cs="仿宋"/>
                <w:bCs/>
                <w:sz w:val="21"/>
                <w:szCs w:val="21"/>
              </w:rPr>
              <w:t>绪论</w:t>
            </w:r>
          </w:p>
        </w:tc>
        <w:tc>
          <w:tcPr>
            <w:tcW w:w="2138" w:type="dxa"/>
          </w:tcPr>
          <w:p w14:paraId="41748C2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r>
      <w:tr w14:paraId="38284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6FA4081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第2章</w:t>
            </w:r>
          </w:p>
        </w:tc>
        <w:tc>
          <w:tcPr>
            <w:tcW w:w="4967" w:type="dxa"/>
          </w:tcPr>
          <w:p w14:paraId="78F21D8B">
            <w:pPr>
              <w:spacing w:line="240" w:lineRule="auto"/>
              <w:jc w:val="center"/>
              <w:rPr>
                <w:rFonts w:hint="eastAsia" w:ascii="仿宋" w:hAnsi="仿宋" w:eastAsia="仿宋" w:cs="仿宋"/>
                <w:sz w:val="21"/>
                <w:szCs w:val="21"/>
              </w:rPr>
            </w:pPr>
            <w:r>
              <w:rPr>
                <w:rFonts w:hint="eastAsia" w:ascii="仿宋" w:hAnsi="仿宋" w:eastAsia="仿宋" w:cs="仿宋"/>
                <w:bCs/>
                <w:sz w:val="21"/>
                <w:szCs w:val="21"/>
              </w:rPr>
              <w:t>项目过程与项目评估和决策</w:t>
            </w:r>
          </w:p>
        </w:tc>
        <w:tc>
          <w:tcPr>
            <w:tcW w:w="2138" w:type="dxa"/>
          </w:tcPr>
          <w:p w14:paraId="73B76AF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3244A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55F8580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第3章</w:t>
            </w:r>
          </w:p>
        </w:tc>
        <w:tc>
          <w:tcPr>
            <w:tcW w:w="4967" w:type="dxa"/>
          </w:tcPr>
          <w:p w14:paraId="2D55D5D8">
            <w:pPr>
              <w:spacing w:line="240" w:lineRule="auto"/>
              <w:jc w:val="center"/>
              <w:rPr>
                <w:rFonts w:hint="eastAsia" w:ascii="仿宋" w:hAnsi="仿宋" w:eastAsia="仿宋" w:cs="仿宋"/>
                <w:sz w:val="21"/>
                <w:szCs w:val="21"/>
              </w:rPr>
            </w:pPr>
            <w:r>
              <w:rPr>
                <w:rFonts w:hint="eastAsia" w:ascii="仿宋" w:hAnsi="仿宋" w:eastAsia="仿宋" w:cs="仿宋"/>
                <w:bCs/>
                <w:sz w:val="21"/>
                <w:szCs w:val="21"/>
              </w:rPr>
              <w:t>项目范围管理</w:t>
            </w:r>
          </w:p>
        </w:tc>
        <w:tc>
          <w:tcPr>
            <w:tcW w:w="2138" w:type="dxa"/>
          </w:tcPr>
          <w:p w14:paraId="7E81F9A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r>
      <w:tr w14:paraId="7928D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7A19C7C3">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第4章</w:t>
            </w:r>
          </w:p>
        </w:tc>
        <w:tc>
          <w:tcPr>
            <w:tcW w:w="4967" w:type="dxa"/>
          </w:tcPr>
          <w:p w14:paraId="548ACB8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项目时间管理</w:t>
            </w:r>
          </w:p>
        </w:tc>
        <w:tc>
          <w:tcPr>
            <w:tcW w:w="2138" w:type="dxa"/>
          </w:tcPr>
          <w:p w14:paraId="50616CFD">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14:paraId="2A767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0EBFC95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第5章</w:t>
            </w:r>
          </w:p>
        </w:tc>
        <w:tc>
          <w:tcPr>
            <w:tcW w:w="4967" w:type="dxa"/>
          </w:tcPr>
          <w:p w14:paraId="7A6C2D65">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项目成本</w:t>
            </w:r>
          </w:p>
        </w:tc>
        <w:tc>
          <w:tcPr>
            <w:tcW w:w="2138" w:type="dxa"/>
          </w:tcPr>
          <w:p w14:paraId="251B627A">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14:paraId="1F80E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01ADEBC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第6章</w:t>
            </w:r>
          </w:p>
        </w:tc>
        <w:tc>
          <w:tcPr>
            <w:tcW w:w="4967" w:type="dxa"/>
          </w:tcPr>
          <w:p w14:paraId="1092D539">
            <w:pPr>
              <w:spacing w:line="240" w:lineRule="auto"/>
              <w:jc w:val="center"/>
              <w:rPr>
                <w:rFonts w:hint="eastAsia" w:ascii="仿宋" w:hAnsi="仿宋" w:eastAsia="仿宋" w:cs="仿宋"/>
                <w:sz w:val="21"/>
                <w:szCs w:val="21"/>
              </w:rPr>
            </w:pPr>
            <w:r>
              <w:rPr>
                <w:rFonts w:hint="eastAsia" w:ascii="仿宋" w:hAnsi="仿宋" w:eastAsia="仿宋" w:cs="仿宋"/>
                <w:bCs/>
                <w:sz w:val="21"/>
                <w:szCs w:val="21"/>
              </w:rPr>
              <w:t>项目质量管理</w:t>
            </w:r>
          </w:p>
        </w:tc>
        <w:tc>
          <w:tcPr>
            <w:tcW w:w="2138" w:type="dxa"/>
          </w:tcPr>
          <w:p w14:paraId="13191B8C">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2409E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24DF8435">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第7章</w:t>
            </w:r>
          </w:p>
        </w:tc>
        <w:tc>
          <w:tcPr>
            <w:tcW w:w="4967" w:type="dxa"/>
          </w:tcPr>
          <w:p w14:paraId="36EC9CA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项目集成管理</w:t>
            </w:r>
          </w:p>
        </w:tc>
        <w:tc>
          <w:tcPr>
            <w:tcW w:w="2138" w:type="dxa"/>
          </w:tcPr>
          <w:p w14:paraId="492F7953">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r>
      <w:tr w14:paraId="7B217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70AEC68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第8章</w:t>
            </w:r>
          </w:p>
        </w:tc>
        <w:tc>
          <w:tcPr>
            <w:tcW w:w="4967" w:type="dxa"/>
          </w:tcPr>
          <w:p w14:paraId="4D5CFFA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项目风险管理</w:t>
            </w:r>
          </w:p>
        </w:tc>
        <w:tc>
          <w:tcPr>
            <w:tcW w:w="2138" w:type="dxa"/>
          </w:tcPr>
          <w:p w14:paraId="48E702D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786C8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7E00A84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第9章</w:t>
            </w:r>
          </w:p>
        </w:tc>
        <w:tc>
          <w:tcPr>
            <w:tcW w:w="4967" w:type="dxa"/>
          </w:tcPr>
          <w:p w14:paraId="40F1DA7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项目沟通管理</w:t>
            </w:r>
          </w:p>
        </w:tc>
        <w:tc>
          <w:tcPr>
            <w:tcW w:w="2138" w:type="dxa"/>
          </w:tcPr>
          <w:p w14:paraId="125162B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r>
      <w:tr w14:paraId="02416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4F10532C">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第10章</w:t>
            </w:r>
          </w:p>
        </w:tc>
        <w:tc>
          <w:tcPr>
            <w:tcW w:w="4967" w:type="dxa"/>
          </w:tcPr>
          <w:p w14:paraId="11FF0C65">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项目组织管理</w:t>
            </w:r>
          </w:p>
        </w:tc>
        <w:tc>
          <w:tcPr>
            <w:tcW w:w="2138" w:type="dxa"/>
          </w:tcPr>
          <w:p w14:paraId="434AD2B5">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r>
      <w:tr w14:paraId="1F725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2842FC9C">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第11章</w:t>
            </w:r>
          </w:p>
        </w:tc>
        <w:tc>
          <w:tcPr>
            <w:tcW w:w="4967" w:type="dxa"/>
          </w:tcPr>
          <w:p w14:paraId="7E24646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项目人力资源管理</w:t>
            </w:r>
          </w:p>
        </w:tc>
        <w:tc>
          <w:tcPr>
            <w:tcW w:w="2138" w:type="dxa"/>
          </w:tcPr>
          <w:p w14:paraId="77FA640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r>
      <w:tr w14:paraId="2D83D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5E237043">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第12章</w:t>
            </w:r>
          </w:p>
        </w:tc>
        <w:tc>
          <w:tcPr>
            <w:tcW w:w="4967" w:type="dxa"/>
          </w:tcPr>
          <w:p w14:paraId="55B6EF41">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项目采购管理</w:t>
            </w:r>
          </w:p>
        </w:tc>
        <w:tc>
          <w:tcPr>
            <w:tcW w:w="2138" w:type="dxa"/>
          </w:tcPr>
          <w:p w14:paraId="03BB9E43">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r>
    </w:tbl>
    <w:p w14:paraId="55763F41">
      <w:pPr>
        <w:spacing w:line="240" w:lineRule="auto"/>
        <w:ind w:firstLine="420" w:firstLineChars="200"/>
        <w:rPr>
          <w:rFonts w:hint="eastAsia" w:ascii="仿宋" w:hAnsi="仿宋" w:eastAsia="仿宋" w:cs="仿宋"/>
          <w:sz w:val="21"/>
          <w:szCs w:val="21"/>
        </w:rPr>
      </w:pPr>
    </w:p>
    <w:p w14:paraId="7BF3DAB9">
      <w:pPr>
        <w:numPr>
          <w:ilvl w:val="255"/>
          <w:numId w:val="0"/>
        </w:numPr>
        <w:spacing w:line="240" w:lineRule="auto"/>
        <w:ind w:firstLine="211" w:firstLineChars="100"/>
        <w:rPr>
          <w:rFonts w:hint="eastAsia" w:ascii="仿宋" w:hAnsi="仿宋" w:eastAsia="仿宋" w:cs="仿宋"/>
          <w:b/>
          <w:bCs/>
          <w:sz w:val="21"/>
          <w:szCs w:val="21"/>
        </w:rPr>
      </w:pPr>
      <w:r>
        <w:rPr>
          <w:rFonts w:hint="eastAsia" w:ascii="仿宋" w:hAnsi="仿宋" w:eastAsia="仿宋" w:cs="仿宋"/>
          <w:b/>
          <w:bCs/>
          <w:sz w:val="21"/>
          <w:szCs w:val="21"/>
        </w:rPr>
        <w:t>六、对考核内容的说明</w:t>
      </w:r>
    </w:p>
    <w:p w14:paraId="2CA2A26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44E02BDB">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049C0D0F">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七、关于考试命题的若干规定</w:t>
      </w:r>
    </w:p>
    <w:p w14:paraId="617345C9">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1、本课程考试采用闭卷笔试方式考核，考试时间150分钟，按百分制记分,60 分为及格。考试时只允许携带笔、橡皮和尺，答卷必须使用蓝色或黑色钢笔或签字笔书写。</w:t>
      </w:r>
    </w:p>
    <w:p w14:paraId="337670F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3BB6BF1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71ED30A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4、本课程在试卷中对不同能力层次要求的分数比例大致为：识记占30%，领会占30%，应用占40%。</w:t>
      </w:r>
    </w:p>
    <w:p w14:paraId="5CC611D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5、要合理安排试题的难易程度，试题的难度可分为：易、较易、较难和难四个等级。每份试卷中不同难度试题的分数比例一般为：易占20%，较易占30%，较难占30%，难占20%。</w:t>
      </w:r>
    </w:p>
    <w:p w14:paraId="7B050491">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必须注意试题的难易程度与能力层次有一定的联系，但两者不是等同的概念，在各个能力层次都有不同难度的试题。</w:t>
      </w:r>
    </w:p>
    <w:p w14:paraId="2BEBD8F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6、课程考试命题的主要题型一般有单项选择题、名词解释题、简答题、论述题、案例分析题等题型。</w:t>
      </w:r>
    </w:p>
    <w:p w14:paraId="145EF768">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在命题工作中必须按照本课程大纲中所规定的题型命制，考试试卷使用的题型可以略少，但不能超出本课程对题型规定。</w:t>
      </w:r>
    </w:p>
    <w:p w14:paraId="08D3842B">
      <w:pPr>
        <w:spacing w:line="240" w:lineRule="auto"/>
        <w:ind w:firstLine="422" w:firstLineChars="200"/>
        <w:rPr>
          <w:rFonts w:hint="eastAsia" w:ascii="仿宋" w:hAnsi="仿宋" w:eastAsia="仿宋" w:cs="仿宋"/>
          <w:b/>
          <w:sz w:val="21"/>
          <w:szCs w:val="21"/>
        </w:rPr>
      </w:pPr>
    </w:p>
    <w:p w14:paraId="336F9166">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fldChar w:fldCharType="begin"/>
      </w:r>
      <w:r>
        <w:rPr>
          <w:rFonts w:hint="eastAsia" w:ascii="仿宋" w:hAnsi="仿宋" w:eastAsia="仿宋" w:cs="仿宋"/>
          <w:b/>
          <w:bCs/>
          <w:sz w:val="21"/>
          <w:szCs w:val="21"/>
        </w:rPr>
        <w:instrText xml:space="preserve"> = 5 \* ROMAN \* MERGEFORMAT </w:instrText>
      </w:r>
      <w:r>
        <w:rPr>
          <w:rFonts w:hint="eastAsia" w:ascii="仿宋" w:hAnsi="仿宋" w:eastAsia="仿宋" w:cs="仿宋"/>
          <w:b/>
          <w:bCs/>
          <w:sz w:val="21"/>
          <w:szCs w:val="21"/>
        </w:rPr>
        <w:fldChar w:fldCharType="separate"/>
      </w:r>
      <w:r>
        <w:rPr>
          <w:rFonts w:hint="eastAsia" w:ascii="仿宋" w:hAnsi="仿宋" w:eastAsia="仿宋" w:cs="仿宋"/>
          <w:b/>
          <w:bCs/>
          <w:sz w:val="21"/>
          <w:szCs w:val="21"/>
        </w:rPr>
        <w:t>V</w:t>
      </w:r>
      <w:r>
        <w:rPr>
          <w:rFonts w:hint="eastAsia" w:ascii="仿宋" w:hAnsi="仿宋" w:eastAsia="仿宋" w:cs="仿宋"/>
          <w:b/>
          <w:bCs/>
          <w:sz w:val="21"/>
          <w:szCs w:val="21"/>
        </w:rPr>
        <w:fldChar w:fldCharType="end"/>
      </w:r>
      <w:r>
        <w:rPr>
          <w:rFonts w:hint="eastAsia" w:ascii="仿宋" w:hAnsi="仿宋" w:eastAsia="仿宋" w:cs="仿宋"/>
          <w:b/>
          <w:bCs/>
          <w:sz w:val="21"/>
          <w:szCs w:val="21"/>
        </w:rPr>
        <w:t>题型举例</w:t>
      </w:r>
    </w:p>
    <w:p w14:paraId="7EF74D73">
      <w:pPr>
        <w:spacing w:line="240" w:lineRule="auto"/>
        <w:rPr>
          <w:rFonts w:hint="eastAsia" w:ascii="仿宋" w:hAnsi="仿宋" w:eastAsia="仿宋" w:cs="仿宋"/>
          <w:sz w:val="21"/>
          <w:szCs w:val="21"/>
        </w:rPr>
      </w:pPr>
      <w:r>
        <w:rPr>
          <w:rFonts w:hint="eastAsia" w:ascii="仿宋" w:hAnsi="仿宋" w:eastAsia="仿宋" w:cs="仿宋"/>
          <w:sz w:val="21"/>
          <w:szCs w:val="21"/>
        </w:rPr>
        <w:t>一、单项选择题</w:t>
      </w:r>
      <w:bookmarkStart w:id="0" w:name="_GoBack"/>
      <w:bookmarkEnd w:id="0"/>
    </w:p>
    <w:p w14:paraId="4F092B06">
      <w:pPr>
        <w:spacing w:line="240" w:lineRule="auto"/>
        <w:rPr>
          <w:rFonts w:hint="eastAsia" w:ascii="仿宋" w:hAnsi="仿宋" w:eastAsia="仿宋" w:cs="仿宋"/>
          <w:sz w:val="21"/>
          <w:szCs w:val="21"/>
        </w:rPr>
      </w:pPr>
      <w:r>
        <w:rPr>
          <w:rFonts w:hint="eastAsia" w:ascii="仿宋" w:hAnsi="仿宋" w:eastAsia="仿宋" w:cs="仿宋"/>
          <w:sz w:val="21"/>
          <w:szCs w:val="21"/>
        </w:rPr>
        <w:t>1.属于项目范围管理典型工具的是（     ）</w:t>
      </w:r>
    </w:p>
    <w:p w14:paraId="1635C00E">
      <w:pPr>
        <w:tabs>
          <w:tab w:val="left" w:pos="312"/>
        </w:tabs>
        <w:spacing w:line="240" w:lineRule="auto"/>
        <w:rPr>
          <w:rFonts w:hint="eastAsia" w:ascii="仿宋" w:hAnsi="仿宋" w:eastAsia="仿宋" w:cs="仿宋"/>
          <w:sz w:val="21"/>
          <w:szCs w:val="21"/>
        </w:rPr>
      </w:pPr>
      <w:r>
        <w:rPr>
          <w:rFonts w:hint="eastAsia" w:ascii="仿宋" w:hAnsi="仿宋" w:eastAsia="仿宋" w:cs="仿宋"/>
          <w:sz w:val="21"/>
          <w:szCs w:val="21"/>
        </w:rPr>
        <w:t>A.网络图          B.工作分解结构</w:t>
      </w:r>
    </w:p>
    <w:p w14:paraId="0BAA324F">
      <w:pPr>
        <w:spacing w:line="240" w:lineRule="auto"/>
        <w:rPr>
          <w:rFonts w:hint="eastAsia" w:ascii="仿宋" w:hAnsi="仿宋" w:eastAsia="仿宋" w:cs="仿宋"/>
          <w:sz w:val="21"/>
          <w:szCs w:val="21"/>
        </w:rPr>
      </w:pPr>
      <w:r>
        <w:rPr>
          <w:rFonts w:hint="eastAsia" w:ascii="仿宋" w:hAnsi="仿宋" w:eastAsia="仿宋" w:cs="仿宋"/>
          <w:sz w:val="21"/>
          <w:szCs w:val="21"/>
        </w:rPr>
        <w:t>C.排列图          D.挣值法</w:t>
      </w:r>
    </w:p>
    <w:p w14:paraId="4E4C165C">
      <w:pPr>
        <w:spacing w:line="240" w:lineRule="auto"/>
        <w:rPr>
          <w:rFonts w:hint="eastAsia" w:ascii="仿宋" w:hAnsi="仿宋" w:eastAsia="仿宋" w:cs="仿宋"/>
          <w:sz w:val="21"/>
          <w:szCs w:val="21"/>
        </w:rPr>
      </w:pPr>
      <w:r>
        <w:rPr>
          <w:rFonts w:hint="eastAsia" w:ascii="仿宋" w:hAnsi="仿宋" w:eastAsia="仿宋" w:cs="仿宋"/>
          <w:sz w:val="21"/>
          <w:szCs w:val="21"/>
        </w:rPr>
        <w:t>二、名词解释题</w:t>
      </w:r>
    </w:p>
    <w:p w14:paraId="29EB1731">
      <w:pPr>
        <w:spacing w:line="240" w:lineRule="auto"/>
        <w:rPr>
          <w:rFonts w:hint="eastAsia" w:ascii="仿宋" w:hAnsi="仿宋" w:eastAsia="仿宋" w:cs="仿宋"/>
          <w:sz w:val="21"/>
          <w:szCs w:val="21"/>
        </w:rPr>
      </w:pPr>
      <w:r>
        <w:rPr>
          <w:rFonts w:hint="eastAsia" w:ascii="仿宋" w:hAnsi="仿宋" w:eastAsia="仿宋" w:cs="仿宋"/>
          <w:sz w:val="21"/>
          <w:szCs w:val="21"/>
        </w:rPr>
        <w:t>1.项目风险</w:t>
      </w:r>
    </w:p>
    <w:p w14:paraId="67308588">
      <w:pPr>
        <w:spacing w:line="240" w:lineRule="auto"/>
        <w:rPr>
          <w:rFonts w:hint="eastAsia" w:ascii="仿宋" w:hAnsi="仿宋" w:eastAsia="仿宋" w:cs="仿宋"/>
          <w:sz w:val="21"/>
          <w:szCs w:val="21"/>
        </w:rPr>
      </w:pPr>
      <w:r>
        <w:rPr>
          <w:rFonts w:hint="eastAsia" w:ascii="仿宋" w:hAnsi="仿宋" w:eastAsia="仿宋" w:cs="仿宋"/>
          <w:sz w:val="21"/>
          <w:szCs w:val="21"/>
        </w:rPr>
        <w:t>三、简答题</w:t>
      </w:r>
    </w:p>
    <w:p w14:paraId="3626B09D">
      <w:pPr>
        <w:spacing w:line="240" w:lineRule="auto"/>
        <w:rPr>
          <w:rFonts w:hint="eastAsia" w:ascii="仿宋" w:hAnsi="仿宋" w:eastAsia="仿宋" w:cs="仿宋"/>
          <w:sz w:val="21"/>
          <w:szCs w:val="21"/>
        </w:rPr>
      </w:pPr>
      <w:r>
        <w:rPr>
          <w:rFonts w:hint="eastAsia" w:ascii="仿宋" w:hAnsi="仿宋" w:eastAsia="仿宋" w:cs="仿宋"/>
          <w:sz w:val="21"/>
          <w:szCs w:val="21"/>
        </w:rPr>
        <w:t>1.简述项目成本控制的依据。</w:t>
      </w:r>
    </w:p>
    <w:p w14:paraId="37F95D9D">
      <w:pPr>
        <w:spacing w:line="240" w:lineRule="auto"/>
        <w:rPr>
          <w:rFonts w:hint="eastAsia" w:ascii="仿宋" w:hAnsi="仿宋" w:eastAsia="仿宋" w:cs="仿宋"/>
          <w:sz w:val="21"/>
          <w:szCs w:val="21"/>
        </w:rPr>
      </w:pPr>
      <w:r>
        <w:rPr>
          <w:rFonts w:hint="eastAsia" w:ascii="仿宋" w:hAnsi="仿宋" w:eastAsia="仿宋" w:cs="仿宋"/>
          <w:sz w:val="21"/>
          <w:szCs w:val="21"/>
        </w:rPr>
        <w:t>四、论述题</w:t>
      </w:r>
    </w:p>
    <w:p w14:paraId="472AE1FD">
      <w:pPr>
        <w:spacing w:line="240" w:lineRule="auto"/>
        <w:rPr>
          <w:rFonts w:hint="eastAsia" w:ascii="仿宋" w:hAnsi="仿宋" w:eastAsia="仿宋" w:cs="仿宋"/>
          <w:sz w:val="21"/>
          <w:szCs w:val="21"/>
        </w:rPr>
      </w:pPr>
      <w:r>
        <w:rPr>
          <w:rFonts w:hint="eastAsia" w:ascii="仿宋" w:hAnsi="仿宋" w:eastAsia="仿宋" w:cs="仿宋"/>
          <w:sz w:val="21"/>
          <w:szCs w:val="21"/>
        </w:rPr>
        <w:t>1.请阐述项目进度计划控制的方法。</w:t>
      </w:r>
    </w:p>
    <w:p w14:paraId="35C3B191">
      <w:pPr>
        <w:spacing w:line="240" w:lineRule="auto"/>
        <w:rPr>
          <w:rFonts w:hint="eastAsia" w:ascii="仿宋" w:hAnsi="仿宋" w:eastAsia="仿宋" w:cs="仿宋"/>
          <w:sz w:val="21"/>
          <w:szCs w:val="21"/>
        </w:rPr>
      </w:pPr>
      <w:r>
        <w:rPr>
          <w:rFonts w:hint="eastAsia" w:ascii="仿宋" w:hAnsi="仿宋" w:eastAsia="仿宋" w:cs="仿宋"/>
          <w:sz w:val="21"/>
          <w:szCs w:val="21"/>
        </w:rPr>
        <w:t>五、案例分析题</w:t>
      </w:r>
    </w:p>
    <w:p w14:paraId="2B3DC6BF">
      <w:pPr>
        <w:spacing w:line="240" w:lineRule="auto"/>
        <w:rPr>
          <w:rFonts w:hint="eastAsia" w:ascii="仿宋" w:hAnsi="仿宋" w:eastAsia="仿宋" w:cs="仿宋"/>
          <w:sz w:val="21"/>
          <w:szCs w:val="21"/>
        </w:rPr>
      </w:pPr>
      <w:r>
        <w:rPr>
          <w:rFonts w:hint="eastAsia" w:ascii="仿宋" w:hAnsi="仿宋" w:eastAsia="仿宋" w:cs="仿宋"/>
          <w:sz w:val="21"/>
          <w:szCs w:val="21"/>
        </w:rPr>
        <w:t>1.某项目中各项活动及其紧后活动如下表所示，请绘制网络图并确定关键路径。</w:t>
      </w:r>
    </w:p>
    <w:p w14:paraId="4EE298E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表1 项目中各项活动及其紧后活动</w:t>
      </w:r>
    </w:p>
    <w:tbl>
      <w:tblPr>
        <w:tblStyle w:val="10"/>
        <w:tblW w:w="0" w:type="auto"/>
        <w:tblInd w:w="25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3"/>
        <w:gridCol w:w="1943"/>
      </w:tblGrid>
      <w:tr w14:paraId="7EC1F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tcPr>
          <w:p w14:paraId="25456495">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项目活动</w:t>
            </w:r>
          </w:p>
        </w:tc>
        <w:tc>
          <w:tcPr>
            <w:tcW w:w="1943" w:type="dxa"/>
          </w:tcPr>
          <w:p w14:paraId="0420AD8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紧后活动</w:t>
            </w:r>
          </w:p>
        </w:tc>
      </w:tr>
      <w:tr w14:paraId="60B1B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tcPr>
          <w:p w14:paraId="43DABCD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A</w:t>
            </w:r>
          </w:p>
        </w:tc>
        <w:tc>
          <w:tcPr>
            <w:tcW w:w="1943" w:type="dxa"/>
          </w:tcPr>
          <w:p w14:paraId="6083F10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B、C</w:t>
            </w:r>
          </w:p>
        </w:tc>
      </w:tr>
      <w:tr w14:paraId="74684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tcPr>
          <w:p w14:paraId="6D12CF00">
            <w:pPr>
              <w:spacing w:line="240" w:lineRule="auto"/>
              <w:jc w:val="center"/>
              <w:rPr>
                <w:rFonts w:hint="eastAsia" w:ascii="仿宋" w:hAnsi="仿宋" w:eastAsia="仿宋" w:cs="仿宋"/>
                <w:sz w:val="21"/>
                <w:szCs w:val="21"/>
              </w:rPr>
            </w:pPr>
            <w:r>
              <w:rPr>
                <w:rFonts w:hint="eastAsia" w:ascii="仿宋" w:hAnsi="仿宋" w:eastAsia="仿宋" w:cs="仿宋"/>
                <w:sz w:val="21"/>
                <w:szCs w:val="21"/>
              </w:rPr>
              <w:t>B</w:t>
            </w:r>
          </w:p>
        </w:tc>
        <w:tc>
          <w:tcPr>
            <w:tcW w:w="1943" w:type="dxa"/>
          </w:tcPr>
          <w:p w14:paraId="70E6571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C、E</w:t>
            </w:r>
          </w:p>
        </w:tc>
      </w:tr>
      <w:tr w14:paraId="5AAC5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tcPr>
          <w:p w14:paraId="554B1E0C">
            <w:pPr>
              <w:spacing w:line="240" w:lineRule="auto"/>
              <w:jc w:val="center"/>
              <w:rPr>
                <w:rFonts w:hint="eastAsia" w:ascii="仿宋" w:hAnsi="仿宋" w:eastAsia="仿宋" w:cs="仿宋"/>
                <w:sz w:val="21"/>
                <w:szCs w:val="21"/>
              </w:rPr>
            </w:pPr>
            <w:r>
              <w:rPr>
                <w:rFonts w:hint="eastAsia" w:ascii="仿宋" w:hAnsi="仿宋" w:eastAsia="仿宋" w:cs="仿宋"/>
                <w:sz w:val="21"/>
                <w:szCs w:val="21"/>
              </w:rPr>
              <w:t>C</w:t>
            </w:r>
          </w:p>
        </w:tc>
        <w:tc>
          <w:tcPr>
            <w:tcW w:w="1943" w:type="dxa"/>
          </w:tcPr>
          <w:p w14:paraId="7A8DD93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D</w:t>
            </w:r>
          </w:p>
        </w:tc>
      </w:tr>
      <w:tr w14:paraId="1E796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tcPr>
          <w:p w14:paraId="58E8D28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D</w:t>
            </w:r>
          </w:p>
        </w:tc>
        <w:tc>
          <w:tcPr>
            <w:tcW w:w="1943" w:type="dxa"/>
          </w:tcPr>
          <w:p w14:paraId="7A42B8A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F、G</w:t>
            </w:r>
          </w:p>
        </w:tc>
      </w:tr>
      <w:tr w14:paraId="38BA0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tcPr>
          <w:p w14:paraId="2FED08C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E</w:t>
            </w:r>
          </w:p>
        </w:tc>
        <w:tc>
          <w:tcPr>
            <w:tcW w:w="1943" w:type="dxa"/>
          </w:tcPr>
          <w:p w14:paraId="0C5042F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F</w:t>
            </w:r>
          </w:p>
        </w:tc>
      </w:tr>
      <w:tr w14:paraId="7E4B1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tcPr>
          <w:p w14:paraId="7C381FB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F</w:t>
            </w:r>
          </w:p>
        </w:tc>
        <w:tc>
          <w:tcPr>
            <w:tcW w:w="1943" w:type="dxa"/>
          </w:tcPr>
          <w:p w14:paraId="25A784B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H</w:t>
            </w:r>
          </w:p>
        </w:tc>
      </w:tr>
      <w:tr w14:paraId="3F65A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tcPr>
          <w:p w14:paraId="3B79205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G</w:t>
            </w:r>
          </w:p>
        </w:tc>
        <w:tc>
          <w:tcPr>
            <w:tcW w:w="1943" w:type="dxa"/>
          </w:tcPr>
          <w:p w14:paraId="3023CF05">
            <w:pPr>
              <w:spacing w:line="240" w:lineRule="auto"/>
              <w:jc w:val="center"/>
              <w:rPr>
                <w:rFonts w:hint="eastAsia" w:ascii="仿宋" w:hAnsi="仿宋" w:eastAsia="仿宋" w:cs="仿宋"/>
                <w:sz w:val="21"/>
                <w:szCs w:val="21"/>
              </w:rPr>
            </w:pPr>
            <w:r>
              <w:rPr>
                <w:rFonts w:hint="eastAsia" w:ascii="仿宋" w:hAnsi="仿宋" w:eastAsia="仿宋" w:cs="仿宋"/>
                <w:sz w:val="21"/>
                <w:szCs w:val="21"/>
              </w:rPr>
              <w:t>I</w:t>
            </w:r>
          </w:p>
        </w:tc>
      </w:tr>
      <w:tr w14:paraId="45255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tcPr>
          <w:p w14:paraId="535851E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H</w:t>
            </w:r>
          </w:p>
        </w:tc>
        <w:tc>
          <w:tcPr>
            <w:tcW w:w="1943" w:type="dxa"/>
          </w:tcPr>
          <w:p w14:paraId="25FB2B8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I</w:t>
            </w:r>
          </w:p>
        </w:tc>
      </w:tr>
      <w:tr w14:paraId="13BD1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3" w:type="dxa"/>
          </w:tcPr>
          <w:p w14:paraId="1E0F3EA3">
            <w:pPr>
              <w:spacing w:line="240" w:lineRule="auto"/>
              <w:jc w:val="center"/>
              <w:rPr>
                <w:rFonts w:hint="eastAsia" w:ascii="仿宋" w:hAnsi="仿宋" w:eastAsia="仿宋" w:cs="仿宋"/>
                <w:sz w:val="21"/>
                <w:szCs w:val="21"/>
              </w:rPr>
            </w:pPr>
            <w:r>
              <w:rPr>
                <w:rFonts w:hint="eastAsia" w:ascii="仿宋" w:hAnsi="仿宋" w:eastAsia="仿宋" w:cs="仿宋"/>
                <w:sz w:val="21"/>
                <w:szCs w:val="21"/>
              </w:rPr>
              <w:t>I</w:t>
            </w:r>
          </w:p>
        </w:tc>
        <w:tc>
          <w:tcPr>
            <w:tcW w:w="1943" w:type="dxa"/>
          </w:tcPr>
          <w:p w14:paraId="6EEF67B4">
            <w:pPr>
              <w:spacing w:line="240" w:lineRule="auto"/>
              <w:jc w:val="center"/>
              <w:rPr>
                <w:rFonts w:hint="eastAsia" w:ascii="仿宋" w:hAnsi="仿宋" w:eastAsia="仿宋" w:cs="仿宋"/>
                <w:sz w:val="21"/>
                <w:szCs w:val="21"/>
              </w:rPr>
            </w:pPr>
          </w:p>
        </w:tc>
      </w:tr>
    </w:tbl>
    <w:p w14:paraId="02F2AA98">
      <w:pPr>
        <w:spacing w:line="240" w:lineRule="auto"/>
        <w:rPr>
          <w:rFonts w:hint="eastAsia" w:ascii="仿宋" w:hAnsi="仿宋" w:eastAsia="仿宋" w:cs="仿宋"/>
          <w:sz w:val="21"/>
          <w:szCs w:val="21"/>
        </w:rPr>
      </w:pPr>
    </w:p>
    <w:p w14:paraId="5D9E3B90">
      <w:pPr>
        <w:pStyle w:val="4"/>
        <w:spacing w:line="240" w:lineRule="auto"/>
        <w:ind w:left="480" w:hanging="420" w:hangingChars="200"/>
        <w:rPr>
          <w:rFonts w:hint="eastAsia" w:ascii="仿宋" w:hAnsi="仿宋" w:eastAsia="仿宋" w:cs="仿宋"/>
          <w:sz w:val="21"/>
          <w:szCs w:val="21"/>
        </w:rPr>
      </w:pPr>
      <w:r>
        <w:rPr>
          <w:rFonts w:hint="eastAsia" w:ascii="仿宋" w:hAnsi="仿宋" w:eastAsia="仿宋" w:cs="仿宋"/>
          <w:sz w:val="21"/>
          <w:szCs w:val="21"/>
        </w:rPr>
        <w:t>要求：（1）绘制网络图；</w:t>
      </w:r>
    </w:p>
    <w:p w14:paraId="73840CC6">
      <w:pPr>
        <w:pStyle w:val="4"/>
        <w:spacing w:line="240" w:lineRule="auto"/>
        <w:ind w:left="420" w:leftChars="200" w:firstLine="105" w:firstLineChars="50"/>
        <w:rPr>
          <w:rFonts w:hint="eastAsia" w:ascii="仿宋" w:hAnsi="仿宋" w:eastAsia="仿宋" w:cs="仿宋"/>
          <w:sz w:val="21"/>
          <w:szCs w:val="21"/>
        </w:rPr>
      </w:pPr>
      <w:r>
        <w:rPr>
          <w:rFonts w:hint="eastAsia" w:ascii="仿宋" w:hAnsi="仿宋" w:eastAsia="仿宋" w:cs="仿宋"/>
          <w:sz w:val="21"/>
          <w:szCs w:val="21"/>
        </w:rPr>
        <w:t>（2）列举项目进度计划编制的常用方法。</w:t>
      </w:r>
    </w:p>
    <w:p w14:paraId="6CC642F2">
      <w:pPr>
        <w:spacing w:line="240" w:lineRule="auto"/>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1">
    <w:nsid w:val="F9B75FD4"/>
    <w:multiLevelType w:val="singleLevel"/>
    <w:tmpl w:val="F9B75FD4"/>
    <w:lvl w:ilvl="0" w:tentative="0">
      <w:start w:val="1"/>
      <w:numFmt w:val="chineseCounting"/>
      <w:suff w:val="space"/>
      <w:lvlText w:val="第%1章"/>
      <w:lvlJc w:val="left"/>
      <w:rPr>
        <w:rFonts w:hint="eastAsia"/>
      </w:rPr>
    </w:lvl>
  </w:abstractNum>
  <w:abstractNum w:abstractNumId="2">
    <w:nsid w:val="4B53123A"/>
    <w:multiLevelType w:val="singleLevel"/>
    <w:tmpl w:val="4B53123A"/>
    <w:lvl w:ilvl="0" w:tentative="0">
      <w:start w:val="1"/>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7F0C5A"/>
    <w:rsid w:val="00021F72"/>
    <w:rsid w:val="000938A7"/>
    <w:rsid w:val="000A0793"/>
    <w:rsid w:val="000A0B92"/>
    <w:rsid w:val="000B54C2"/>
    <w:rsid w:val="000C64C3"/>
    <w:rsid w:val="000E0F57"/>
    <w:rsid w:val="000F2860"/>
    <w:rsid w:val="00101189"/>
    <w:rsid w:val="00173149"/>
    <w:rsid w:val="00180D8C"/>
    <w:rsid w:val="00197899"/>
    <w:rsid w:val="001D1150"/>
    <w:rsid w:val="002077F9"/>
    <w:rsid w:val="002159BE"/>
    <w:rsid w:val="00234EA0"/>
    <w:rsid w:val="00252D6B"/>
    <w:rsid w:val="002572CF"/>
    <w:rsid w:val="00271A2B"/>
    <w:rsid w:val="00285A22"/>
    <w:rsid w:val="0029322C"/>
    <w:rsid w:val="002C567D"/>
    <w:rsid w:val="002E31F0"/>
    <w:rsid w:val="002E49C3"/>
    <w:rsid w:val="00310F56"/>
    <w:rsid w:val="00313126"/>
    <w:rsid w:val="00323F4E"/>
    <w:rsid w:val="00325E03"/>
    <w:rsid w:val="00354B13"/>
    <w:rsid w:val="00371412"/>
    <w:rsid w:val="003720B5"/>
    <w:rsid w:val="00373D44"/>
    <w:rsid w:val="003D6AC1"/>
    <w:rsid w:val="003E7827"/>
    <w:rsid w:val="003F1F27"/>
    <w:rsid w:val="00406641"/>
    <w:rsid w:val="00447F86"/>
    <w:rsid w:val="00475A5A"/>
    <w:rsid w:val="004C29E8"/>
    <w:rsid w:val="004D44F8"/>
    <w:rsid w:val="004E060E"/>
    <w:rsid w:val="004F1CFE"/>
    <w:rsid w:val="004F6A49"/>
    <w:rsid w:val="00535A4E"/>
    <w:rsid w:val="00536E79"/>
    <w:rsid w:val="005423A3"/>
    <w:rsid w:val="0055033C"/>
    <w:rsid w:val="005550E7"/>
    <w:rsid w:val="00566847"/>
    <w:rsid w:val="00581010"/>
    <w:rsid w:val="005A0FB2"/>
    <w:rsid w:val="005A5231"/>
    <w:rsid w:val="005B0166"/>
    <w:rsid w:val="005B5BDC"/>
    <w:rsid w:val="005B66BC"/>
    <w:rsid w:val="005C437B"/>
    <w:rsid w:val="005C625E"/>
    <w:rsid w:val="005D1AA9"/>
    <w:rsid w:val="005E6693"/>
    <w:rsid w:val="006036FA"/>
    <w:rsid w:val="00603A29"/>
    <w:rsid w:val="006051B3"/>
    <w:rsid w:val="00605911"/>
    <w:rsid w:val="00613BDA"/>
    <w:rsid w:val="00623B95"/>
    <w:rsid w:val="00626CF6"/>
    <w:rsid w:val="006375A2"/>
    <w:rsid w:val="006615AD"/>
    <w:rsid w:val="00662C4C"/>
    <w:rsid w:val="00666652"/>
    <w:rsid w:val="00674AB5"/>
    <w:rsid w:val="00675341"/>
    <w:rsid w:val="00675AAB"/>
    <w:rsid w:val="00685E65"/>
    <w:rsid w:val="0069696E"/>
    <w:rsid w:val="006970DF"/>
    <w:rsid w:val="006B1827"/>
    <w:rsid w:val="006D2D8C"/>
    <w:rsid w:val="006D672A"/>
    <w:rsid w:val="006F0C23"/>
    <w:rsid w:val="00795900"/>
    <w:rsid w:val="007A35D3"/>
    <w:rsid w:val="007C2FBC"/>
    <w:rsid w:val="007C641E"/>
    <w:rsid w:val="007C794A"/>
    <w:rsid w:val="007E28B2"/>
    <w:rsid w:val="007E35FC"/>
    <w:rsid w:val="007F0C5A"/>
    <w:rsid w:val="00803EA1"/>
    <w:rsid w:val="00811E40"/>
    <w:rsid w:val="00814EB5"/>
    <w:rsid w:val="008229E4"/>
    <w:rsid w:val="00834126"/>
    <w:rsid w:val="008364A8"/>
    <w:rsid w:val="00845758"/>
    <w:rsid w:val="00863FBB"/>
    <w:rsid w:val="00887808"/>
    <w:rsid w:val="00892806"/>
    <w:rsid w:val="008B3D56"/>
    <w:rsid w:val="008B4294"/>
    <w:rsid w:val="008C73B8"/>
    <w:rsid w:val="008D04AA"/>
    <w:rsid w:val="008E7B0B"/>
    <w:rsid w:val="00910BC9"/>
    <w:rsid w:val="009237D7"/>
    <w:rsid w:val="00943127"/>
    <w:rsid w:val="00955ABE"/>
    <w:rsid w:val="0097206E"/>
    <w:rsid w:val="009821EF"/>
    <w:rsid w:val="0099118A"/>
    <w:rsid w:val="009E2F22"/>
    <w:rsid w:val="009E5578"/>
    <w:rsid w:val="00A0105D"/>
    <w:rsid w:val="00A022A7"/>
    <w:rsid w:val="00A605FE"/>
    <w:rsid w:val="00A73338"/>
    <w:rsid w:val="00A773C0"/>
    <w:rsid w:val="00A80CE1"/>
    <w:rsid w:val="00A87950"/>
    <w:rsid w:val="00AA32C6"/>
    <w:rsid w:val="00AB2AC5"/>
    <w:rsid w:val="00AB64E8"/>
    <w:rsid w:val="00AC7856"/>
    <w:rsid w:val="00AD3033"/>
    <w:rsid w:val="00AD3199"/>
    <w:rsid w:val="00AD5776"/>
    <w:rsid w:val="00AF1FE0"/>
    <w:rsid w:val="00AF5177"/>
    <w:rsid w:val="00AF5C64"/>
    <w:rsid w:val="00B03ED1"/>
    <w:rsid w:val="00B23AC0"/>
    <w:rsid w:val="00B42167"/>
    <w:rsid w:val="00B47A8C"/>
    <w:rsid w:val="00B52D59"/>
    <w:rsid w:val="00B64145"/>
    <w:rsid w:val="00B64621"/>
    <w:rsid w:val="00B77FE1"/>
    <w:rsid w:val="00BC6499"/>
    <w:rsid w:val="00BE61C7"/>
    <w:rsid w:val="00BF3A4D"/>
    <w:rsid w:val="00C0734B"/>
    <w:rsid w:val="00C16317"/>
    <w:rsid w:val="00C55D48"/>
    <w:rsid w:val="00CE2B15"/>
    <w:rsid w:val="00CF0021"/>
    <w:rsid w:val="00D057AB"/>
    <w:rsid w:val="00D07786"/>
    <w:rsid w:val="00D135A7"/>
    <w:rsid w:val="00D225FF"/>
    <w:rsid w:val="00D3409D"/>
    <w:rsid w:val="00D51797"/>
    <w:rsid w:val="00D832D8"/>
    <w:rsid w:val="00D9160A"/>
    <w:rsid w:val="00DB12F9"/>
    <w:rsid w:val="00DB53F6"/>
    <w:rsid w:val="00DC2F8F"/>
    <w:rsid w:val="00DC4713"/>
    <w:rsid w:val="00DD2B3D"/>
    <w:rsid w:val="00DD44C9"/>
    <w:rsid w:val="00DD4735"/>
    <w:rsid w:val="00DE346B"/>
    <w:rsid w:val="00DE51A9"/>
    <w:rsid w:val="00DF1273"/>
    <w:rsid w:val="00E07C81"/>
    <w:rsid w:val="00E119D0"/>
    <w:rsid w:val="00E30B8F"/>
    <w:rsid w:val="00E40973"/>
    <w:rsid w:val="00E43B84"/>
    <w:rsid w:val="00E44165"/>
    <w:rsid w:val="00E44620"/>
    <w:rsid w:val="00E93846"/>
    <w:rsid w:val="00E95D6D"/>
    <w:rsid w:val="00EA4669"/>
    <w:rsid w:val="00EB1CAB"/>
    <w:rsid w:val="00EE1124"/>
    <w:rsid w:val="00EE375F"/>
    <w:rsid w:val="00F00C58"/>
    <w:rsid w:val="00F1043E"/>
    <w:rsid w:val="00F3259A"/>
    <w:rsid w:val="00F51BB6"/>
    <w:rsid w:val="00F548A1"/>
    <w:rsid w:val="00F672C3"/>
    <w:rsid w:val="00FB43F4"/>
    <w:rsid w:val="00FB458D"/>
    <w:rsid w:val="00FB6460"/>
    <w:rsid w:val="00FC10BE"/>
    <w:rsid w:val="00FC4382"/>
    <w:rsid w:val="00FC6CD2"/>
    <w:rsid w:val="00FD436C"/>
    <w:rsid w:val="00FD51FF"/>
    <w:rsid w:val="00FE2E31"/>
    <w:rsid w:val="00FE6904"/>
    <w:rsid w:val="00FF67F9"/>
    <w:rsid w:val="015E6FC7"/>
    <w:rsid w:val="02A101DF"/>
    <w:rsid w:val="02E62FD5"/>
    <w:rsid w:val="04543381"/>
    <w:rsid w:val="045D1075"/>
    <w:rsid w:val="04A54933"/>
    <w:rsid w:val="04CE6E39"/>
    <w:rsid w:val="0572014A"/>
    <w:rsid w:val="06042FE8"/>
    <w:rsid w:val="06842EBC"/>
    <w:rsid w:val="08756673"/>
    <w:rsid w:val="089C165F"/>
    <w:rsid w:val="08FC0E5C"/>
    <w:rsid w:val="093A1985"/>
    <w:rsid w:val="09A96C0F"/>
    <w:rsid w:val="09B56A34"/>
    <w:rsid w:val="09D40649"/>
    <w:rsid w:val="0A9A1C13"/>
    <w:rsid w:val="0ABC0815"/>
    <w:rsid w:val="0B70168E"/>
    <w:rsid w:val="0BB421D6"/>
    <w:rsid w:val="0D7622D9"/>
    <w:rsid w:val="0DA36277"/>
    <w:rsid w:val="0E8B4CB1"/>
    <w:rsid w:val="10291B74"/>
    <w:rsid w:val="105A3FAF"/>
    <w:rsid w:val="10863F27"/>
    <w:rsid w:val="10882EB7"/>
    <w:rsid w:val="119804CB"/>
    <w:rsid w:val="11EC3191"/>
    <w:rsid w:val="126766F7"/>
    <w:rsid w:val="14FF01CE"/>
    <w:rsid w:val="151F5388"/>
    <w:rsid w:val="15E748E9"/>
    <w:rsid w:val="16FF3CA1"/>
    <w:rsid w:val="17011D34"/>
    <w:rsid w:val="17285513"/>
    <w:rsid w:val="17724891"/>
    <w:rsid w:val="18A1083F"/>
    <w:rsid w:val="191205E1"/>
    <w:rsid w:val="1A6F0793"/>
    <w:rsid w:val="1AB36BD6"/>
    <w:rsid w:val="1C166281"/>
    <w:rsid w:val="1C166EED"/>
    <w:rsid w:val="1C5D2F47"/>
    <w:rsid w:val="1C9E2A96"/>
    <w:rsid w:val="1CF50DCE"/>
    <w:rsid w:val="1D0F5561"/>
    <w:rsid w:val="1DD35B5B"/>
    <w:rsid w:val="1E2527AC"/>
    <w:rsid w:val="1FD6786B"/>
    <w:rsid w:val="2106489E"/>
    <w:rsid w:val="215F5376"/>
    <w:rsid w:val="21BB5F51"/>
    <w:rsid w:val="22617B2B"/>
    <w:rsid w:val="227B503E"/>
    <w:rsid w:val="23D0547B"/>
    <w:rsid w:val="25052D73"/>
    <w:rsid w:val="252B3C66"/>
    <w:rsid w:val="254C68DC"/>
    <w:rsid w:val="25D602DE"/>
    <w:rsid w:val="264D6C77"/>
    <w:rsid w:val="2714475C"/>
    <w:rsid w:val="29021F07"/>
    <w:rsid w:val="29023E15"/>
    <w:rsid w:val="2A742AF1"/>
    <w:rsid w:val="2A8B6D0E"/>
    <w:rsid w:val="2B3B2B5D"/>
    <w:rsid w:val="2B91402E"/>
    <w:rsid w:val="2CF27CFD"/>
    <w:rsid w:val="2D2B1461"/>
    <w:rsid w:val="2EE52794"/>
    <w:rsid w:val="2F88406E"/>
    <w:rsid w:val="30C833FA"/>
    <w:rsid w:val="31615451"/>
    <w:rsid w:val="32B84730"/>
    <w:rsid w:val="35261A4E"/>
    <w:rsid w:val="356B09F1"/>
    <w:rsid w:val="36686710"/>
    <w:rsid w:val="366A0036"/>
    <w:rsid w:val="366A11BF"/>
    <w:rsid w:val="368816D2"/>
    <w:rsid w:val="36D07020"/>
    <w:rsid w:val="372373EA"/>
    <w:rsid w:val="37315AA6"/>
    <w:rsid w:val="382273AA"/>
    <w:rsid w:val="383B6370"/>
    <w:rsid w:val="3A57018C"/>
    <w:rsid w:val="3B576D3E"/>
    <w:rsid w:val="3C2459F9"/>
    <w:rsid w:val="3CA2516E"/>
    <w:rsid w:val="3CBB28CC"/>
    <w:rsid w:val="3D062345"/>
    <w:rsid w:val="3E177A28"/>
    <w:rsid w:val="3EAB10A1"/>
    <w:rsid w:val="3EDB19A9"/>
    <w:rsid w:val="3FE22EEC"/>
    <w:rsid w:val="409244E3"/>
    <w:rsid w:val="415F6CB1"/>
    <w:rsid w:val="418B098F"/>
    <w:rsid w:val="41B2712F"/>
    <w:rsid w:val="42720675"/>
    <w:rsid w:val="42820A3C"/>
    <w:rsid w:val="42E80C88"/>
    <w:rsid w:val="42F97BDF"/>
    <w:rsid w:val="42FF5C70"/>
    <w:rsid w:val="43352941"/>
    <w:rsid w:val="43D73420"/>
    <w:rsid w:val="440E59C4"/>
    <w:rsid w:val="44670B79"/>
    <w:rsid w:val="44755079"/>
    <w:rsid w:val="46BF3D70"/>
    <w:rsid w:val="47195DFC"/>
    <w:rsid w:val="47E0642F"/>
    <w:rsid w:val="4C2C17B8"/>
    <w:rsid w:val="4D2E341A"/>
    <w:rsid w:val="4E4C57FF"/>
    <w:rsid w:val="4F161B19"/>
    <w:rsid w:val="4F343914"/>
    <w:rsid w:val="4FA82659"/>
    <w:rsid w:val="50A164F0"/>
    <w:rsid w:val="50CC31AC"/>
    <w:rsid w:val="516D39A3"/>
    <w:rsid w:val="53E13765"/>
    <w:rsid w:val="54047B8A"/>
    <w:rsid w:val="54262F6D"/>
    <w:rsid w:val="54AC6894"/>
    <w:rsid w:val="55293C5C"/>
    <w:rsid w:val="56794675"/>
    <w:rsid w:val="570B617E"/>
    <w:rsid w:val="57135B9C"/>
    <w:rsid w:val="57CD0778"/>
    <w:rsid w:val="580008A2"/>
    <w:rsid w:val="587932AD"/>
    <w:rsid w:val="597B0EF6"/>
    <w:rsid w:val="5A6F6299"/>
    <w:rsid w:val="5A9D695A"/>
    <w:rsid w:val="5B3339EA"/>
    <w:rsid w:val="5C8A299B"/>
    <w:rsid w:val="5C9A6D20"/>
    <w:rsid w:val="5D744C81"/>
    <w:rsid w:val="5E753541"/>
    <w:rsid w:val="5EC423D8"/>
    <w:rsid w:val="5F864674"/>
    <w:rsid w:val="5FA3630A"/>
    <w:rsid w:val="60D81233"/>
    <w:rsid w:val="61626241"/>
    <w:rsid w:val="618F4581"/>
    <w:rsid w:val="61A95034"/>
    <w:rsid w:val="61C3168D"/>
    <w:rsid w:val="62A12D3B"/>
    <w:rsid w:val="63625A6D"/>
    <w:rsid w:val="64090EDF"/>
    <w:rsid w:val="655D631D"/>
    <w:rsid w:val="65DE331C"/>
    <w:rsid w:val="665C7A61"/>
    <w:rsid w:val="66E76897"/>
    <w:rsid w:val="67037071"/>
    <w:rsid w:val="677F788C"/>
    <w:rsid w:val="69256FE0"/>
    <w:rsid w:val="69DD5E45"/>
    <w:rsid w:val="6A100259"/>
    <w:rsid w:val="6AFF7FBD"/>
    <w:rsid w:val="6B8754F3"/>
    <w:rsid w:val="6B91526C"/>
    <w:rsid w:val="6C9D1D46"/>
    <w:rsid w:val="6E667A7C"/>
    <w:rsid w:val="6F232E77"/>
    <w:rsid w:val="6F267659"/>
    <w:rsid w:val="6F355453"/>
    <w:rsid w:val="7004463C"/>
    <w:rsid w:val="7185342C"/>
    <w:rsid w:val="723E2669"/>
    <w:rsid w:val="72784869"/>
    <w:rsid w:val="728477D6"/>
    <w:rsid w:val="72C83D9B"/>
    <w:rsid w:val="72F84F0E"/>
    <w:rsid w:val="74471CA9"/>
    <w:rsid w:val="745A2892"/>
    <w:rsid w:val="749329C7"/>
    <w:rsid w:val="74BC3504"/>
    <w:rsid w:val="75F13954"/>
    <w:rsid w:val="76847C5C"/>
    <w:rsid w:val="76D93845"/>
    <w:rsid w:val="776637E5"/>
    <w:rsid w:val="77903843"/>
    <w:rsid w:val="78075CF2"/>
    <w:rsid w:val="79980B21"/>
    <w:rsid w:val="79B3393D"/>
    <w:rsid w:val="79FC57A3"/>
    <w:rsid w:val="7A927180"/>
    <w:rsid w:val="7A9D3B78"/>
    <w:rsid w:val="7AA71C21"/>
    <w:rsid w:val="7C257DFC"/>
    <w:rsid w:val="7CDF459B"/>
    <w:rsid w:val="7D517E81"/>
    <w:rsid w:val="7EC46839"/>
    <w:rsid w:val="7F020971"/>
    <w:rsid w:val="7F344E8A"/>
    <w:rsid w:val="7F745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Plain Text"/>
    <w:basedOn w:val="1"/>
    <w:link w:val="16"/>
    <w:qFormat/>
    <w:uiPriority w:val="0"/>
    <w:rPr>
      <w:rFonts w:ascii="宋体" w:hAnsi="Courier New" w:cs="Courier New"/>
      <w:szCs w:val="21"/>
    </w:rPr>
  </w:style>
  <w:style w:type="paragraph" w:styleId="5">
    <w:name w:val="Balloon Text"/>
    <w:basedOn w:val="1"/>
    <w:link w:val="15"/>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页眉 Char"/>
    <w:basedOn w:val="11"/>
    <w:link w:val="7"/>
    <w:qFormat/>
    <w:uiPriority w:val="0"/>
    <w:rPr>
      <w:kern w:val="2"/>
      <w:sz w:val="18"/>
      <w:szCs w:val="18"/>
    </w:rPr>
  </w:style>
  <w:style w:type="character" w:customStyle="1" w:styleId="13">
    <w:name w:val="页脚 Char"/>
    <w:basedOn w:val="11"/>
    <w:link w:val="6"/>
    <w:qFormat/>
    <w:uiPriority w:val="0"/>
    <w:rPr>
      <w:kern w:val="2"/>
      <w:sz w:val="18"/>
      <w:szCs w:val="18"/>
    </w:rPr>
  </w:style>
  <w:style w:type="paragraph" w:styleId="14">
    <w:name w:val="List Paragraph"/>
    <w:basedOn w:val="1"/>
    <w:unhideWhenUsed/>
    <w:qFormat/>
    <w:uiPriority w:val="99"/>
    <w:pPr>
      <w:ind w:firstLine="420" w:firstLineChars="200"/>
    </w:pPr>
  </w:style>
  <w:style w:type="character" w:customStyle="1" w:styleId="15">
    <w:name w:val="批注框文本 Char"/>
    <w:basedOn w:val="11"/>
    <w:link w:val="5"/>
    <w:qFormat/>
    <w:uiPriority w:val="0"/>
    <w:rPr>
      <w:kern w:val="2"/>
      <w:sz w:val="18"/>
      <w:szCs w:val="18"/>
    </w:rPr>
  </w:style>
  <w:style w:type="character" w:customStyle="1" w:styleId="16">
    <w:name w:val="纯文本 Char"/>
    <w:basedOn w:val="11"/>
    <w:link w:val="4"/>
    <w:qFormat/>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920DA-B737-4A8A-886C-82EE1E6FAF9C}">
  <ds:schemaRefs/>
</ds:datastoreItem>
</file>

<file path=docProps/app.xml><?xml version="1.0" encoding="utf-8"?>
<Properties xmlns="http://schemas.openxmlformats.org/officeDocument/2006/extended-properties" xmlns:vt="http://schemas.openxmlformats.org/officeDocument/2006/docPropsVTypes">
  <Template>Normal</Template>
  <Pages>17</Pages>
  <Words>12985</Words>
  <Characters>13050</Characters>
  <Lines>99</Lines>
  <Paragraphs>27</Paragraphs>
  <TotalTime>1</TotalTime>
  <ScaleCrop>false</ScaleCrop>
  <LinksUpToDate>false</LinksUpToDate>
  <CharactersWithSpaces>13157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2024-10-27T07:38:13Z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9F9A5582D1FF40398A8F8ACC344843D6</vt:lpwstr>
  </property>
</Properties>
</file>