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182D81">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bCs/>
        </w:rPr>
        <w:t>品牌管理学</w:t>
      </w:r>
      <w:r>
        <w:rPr>
          <w:rFonts w:hint="eastAsia" w:ascii="仿宋" w:hAnsi="仿宋" w:eastAsia="仿宋" w:cs="仿宋"/>
          <w:b/>
          <w:bCs/>
          <w:szCs w:val="21"/>
        </w:rPr>
        <w:t>》课程考试大纲</w:t>
      </w:r>
    </w:p>
    <w:p w14:paraId="6F966DC6">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rPr>
        <w:t>12227</w:t>
      </w:r>
      <w:r>
        <w:rPr>
          <w:rFonts w:hint="eastAsia" w:ascii="仿宋" w:hAnsi="仿宋" w:eastAsia="仿宋" w:cs="仿宋"/>
          <w:b/>
          <w:bCs/>
          <w:szCs w:val="21"/>
        </w:rPr>
        <w:t>）</w:t>
      </w:r>
    </w:p>
    <w:p w14:paraId="78FE42CE">
      <w:pPr>
        <w:snapToGrid w:val="0"/>
        <w:jc w:val="center"/>
        <w:rPr>
          <w:rFonts w:ascii="仿宋" w:hAnsi="仿宋" w:eastAsia="仿宋" w:cs="仿宋"/>
          <w:b/>
          <w:bCs/>
          <w:szCs w:val="21"/>
        </w:rPr>
      </w:pPr>
    </w:p>
    <w:p w14:paraId="4D55DF08">
      <w:pPr>
        <w:pStyle w:val="11"/>
        <w:jc w:val="center"/>
        <w:rPr>
          <w:rFonts w:ascii="仿宋" w:hAnsi="仿宋" w:eastAsia="仿宋" w:cs="仿宋"/>
          <w:bCs/>
        </w:rPr>
      </w:pPr>
    </w:p>
    <w:p w14:paraId="725A1C08">
      <w:pPr>
        <w:ind w:firstLine="422" w:firstLineChars="200"/>
        <w:jc w:val="center"/>
        <w:rPr>
          <w:rFonts w:ascii="仿宋" w:hAnsi="仿宋" w:eastAsia="仿宋" w:cs="仿宋"/>
          <w:b/>
          <w:bCs/>
          <w:szCs w:val="21"/>
        </w:rPr>
      </w:pPr>
      <w:r>
        <w:rPr>
          <w:rFonts w:hint="eastAsia" w:ascii="仿宋" w:hAnsi="仿宋" w:eastAsia="仿宋" w:cs="仿宋"/>
          <w:b/>
          <w:bCs/>
          <w:szCs w:val="21"/>
        </w:rPr>
        <w:t>Ⅰ 课程性质与课程目标</w:t>
      </w:r>
    </w:p>
    <w:p w14:paraId="05F24EDA">
      <w:pPr>
        <w:pStyle w:val="12"/>
        <w:ind w:firstLine="0" w:firstLineChars="0"/>
        <w:jc w:val="center"/>
        <w:rPr>
          <w:rFonts w:ascii="仿宋" w:hAnsi="仿宋" w:eastAsia="仿宋" w:cs="仿宋"/>
          <w:bCs/>
          <w:szCs w:val="21"/>
        </w:rPr>
      </w:pPr>
    </w:p>
    <w:p w14:paraId="3BC7C30F">
      <w:pPr>
        <w:rPr>
          <w:rFonts w:ascii="仿宋" w:hAnsi="仿宋" w:eastAsia="仿宋" w:cs="仿宋"/>
          <w:szCs w:val="21"/>
        </w:rPr>
      </w:pPr>
      <w:r>
        <w:rPr>
          <w:rFonts w:hint="eastAsia" w:ascii="仿宋" w:hAnsi="仿宋" w:eastAsia="仿宋" w:cs="仿宋"/>
          <w:szCs w:val="21"/>
        </w:rPr>
        <w:t>一、课程性质和特点</w:t>
      </w:r>
    </w:p>
    <w:p w14:paraId="7992E353">
      <w:pPr>
        <w:pStyle w:val="11"/>
        <w:ind w:firstLine="660"/>
        <w:rPr>
          <w:rFonts w:ascii="仿宋" w:hAnsi="仿宋" w:eastAsia="仿宋" w:cs="仿宋"/>
          <w:bCs/>
        </w:rPr>
      </w:pPr>
      <w:r>
        <w:rPr>
          <w:rFonts w:hint="eastAsia" w:ascii="仿宋" w:hAnsi="仿宋" w:eastAsia="仿宋" w:cs="仿宋"/>
          <w:bCs/>
        </w:rPr>
        <w:t>《品牌管理学》是一门理论性、应用性、实践性都很强的课程,是学生做好市场营销工作的必备知识。通过课堂讲授与讨论,使学生正确理解品牌及品牌理论,初步掌握品牌管理方面的基础知识,并学会将其灵活运用到品牌定位、品牌个性、品牌建立、品牌形象塑造、品牌文化、品牌传播、品牌维护,为参与实际的营销管理与市场工作打下坚实的基础。</w:t>
      </w:r>
    </w:p>
    <w:p w14:paraId="1327CEEE">
      <w:pPr>
        <w:rPr>
          <w:rFonts w:ascii="仿宋" w:hAnsi="仿宋" w:eastAsia="仿宋" w:cs="仿宋"/>
          <w:szCs w:val="21"/>
        </w:rPr>
      </w:pPr>
      <w:r>
        <w:rPr>
          <w:rFonts w:hint="eastAsia" w:ascii="仿宋" w:hAnsi="仿宋" w:eastAsia="仿宋" w:cs="仿宋"/>
          <w:szCs w:val="21"/>
        </w:rPr>
        <w:t>二、课程目标</w:t>
      </w:r>
    </w:p>
    <w:p w14:paraId="793A49F6">
      <w:pPr>
        <w:pStyle w:val="11"/>
        <w:ind w:left="640"/>
        <w:rPr>
          <w:rFonts w:ascii="仿宋" w:hAnsi="仿宋" w:eastAsia="仿宋" w:cs="仿宋"/>
          <w:bCs/>
        </w:rPr>
      </w:pPr>
      <w:r>
        <w:rPr>
          <w:rFonts w:hint="eastAsia" w:ascii="仿宋" w:hAnsi="仿宋" w:eastAsia="仿宋" w:cs="仿宋"/>
          <w:bCs/>
        </w:rPr>
        <w:t>通过本课程学习，要求学生：</w:t>
      </w:r>
    </w:p>
    <w:p w14:paraId="4C3469D6">
      <w:pPr>
        <w:pStyle w:val="11"/>
        <w:numPr>
          <w:ilvl w:val="0"/>
          <w:numId w:val="1"/>
        </w:numPr>
        <w:ind w:firstLine="420" w:firstLineChars="200"/>
        <w:rPr>
          <w:rFonts w:ascii="仿宋" w:hAnsi="仿宋" w:eastAsia="仿宋" w:cs="仿宋"/>
          <w:bCs/>
        </w:rPr>
      </w:pPr>
      <w:r>
        <w:rPr>
          <w:rFonts w:hint="eastAsia" w:ascii="仿宋" w:hAnsi="仿宋" w:eastAsia="仿宋" w:cs="仿宋"/>
          <w:bCs/>
        </w:rPr>
        <w:t>掌握品牌管理课程当中的相关基本概念；</w:t>
      </w:r>
    </w:p>
    <w:p w14:paraId="11CD202B">
      <w:pPr>
        <w:pStyle w:val="11"/>
        <w:numPr>
          <w:ilvl w:val="0"/>
          <w:numId w:val="1"/>
        </w:numPr>
        <w:ind w:firstLine="420" w:firstLineChars="200"/>
        <w:rPr>
          <w:rFonts w:ascii="仿宋" w:hAnsi="仿宋" w:eastAsia="仿宋" w:cs="仿宋"/>
          <w:bCs/>
        </w:rPr>
      </w:pPr>
      <w:r>
        <w:rPr>
          <w:rFonts w:hint="eastAsia" w:ascii="仿宋" w:hAnsi="仿宋" w:eastAsia="仿宋" w:cs="仿宋"/>
          <w:bCs/>
        </w:rPr>
        <w:t>掌握品牌战略的本质、分析、制定和执行；</w:t>
      </w:r>
    </w:p>
    <w:p w14:paraId="0557DAE8">
      <w:pPr>
        <w:pStyle w:val="11"/>
        <w:numPr>
          <w:ilvl w:val="0"/>
          <w:numId w:val="1"/>
        </w:numPr>
        <w:ind w:firstLine="420" w:firstLineChars="200"/>
        <w:rPr>
          <w:rFonts w:ascii="仿宋" w:hAnsi="仿宋" w:eastAsia="仿宋" w:cs="仿宋"/>
          <w:bCs/>
        </w:rPr>
      </w:pPr>
      <w:r>
        <w:rPr>
          <w:rFonts w:hint="eastAsia" w:ascii="仿宋" w:hAnsi="仿宋" w:eastAsia="仿宋" w:cs="仿宋"/>
          <w:bCs/>
        </w:rPr>
        <w:t>掌握品牌定位的由来、原因及步骤；</w:t>
      </w:r>
    </w:p>
    <w:p w14:paraId="16759C1F">
      <w:pPr>
        <w:pStyle w:val="11"/>
        <w:numPr>
          <w:ilvl w:val="0"/>
          <w:numId w:val="1"/>
        </w:numPr>
        <w:ind w:firstLine="420" w:firstLineChars="200"/>
        <w:rPr>
          <w:rFonts w:ascii="仿宋" w:hAnsi="仿宋" w:eastAsia="仿宋" w:cs="仿宋"/>
          <w:bCs/>
        </w:rPr>
      </w:pPr>
      <w:r>
        <w:rPr>
          <w:rFonts w:hint="eastAsia" w:ascii="仿宋" w:hAnsi="仿宋" w:eastAsia="仿宋" w:cs="仿宋"/>
          <w:bCs/>
        </w:rPr>
        <w:t>掌握品牌命名和标识设计的原则和一般性特征；</w:t>
      </w:r>
    </w:p>
    <w:p w14:paraId="38F320B0">
      <w:pPr>
        <w:pStyle w:val="11"/>
        <w:numPr>
          <w:ilvl w:val="0"/>
          <w:numId w:val="1"/>
        </w:numPr>
        <w:ind w:firstLine="420" w:firstLineChars="200"/>
        <w:rPr>
          <w:rFonts w:ascii="仿宋" w:hAnsi="仿宋" w:eastAsia="仿宋" w:cs="仿宋"/>
          <w:bCs/>
        </w:rPr>
      </w:pPr>
      <w:bookmarkStart w:id="0" w:name="_GoBack"/>
      <w:bookmarkEnd w:id="0"/>
      <w:r>
        <w:rPr>
          <w:rFonts w:hint="eastAsia" w:ascii="仿宋" w:hAnsi="仿宋" w:eastAsia="仿宋" w:cs="仿宋"/>
          <w:bCs/>
        </w:rPr>
        <w:t>理解品牌个性和品牌形象的塑造和管理；</w:t>
      </w:r>
    </w:p>
    <w:p w14:paraId="6239C817">
      <w:pPr>
        <w:pStyle w:val="11"/>
        <w:numPr>
          <w:ilvl w:val="0"/>
          <w:numId w:val="1"/>
        </w:numPr>
        <w:ind w:firstLine="420" w:firstLineChars="200"/>
        <w:rPr>
          <w:rFonts w:ascii="仿宋" w:hAnsi="仿宋" w:eastAsia="仿宋" w:cs="仿宋"/>
          <w:bCs/>
        </w:rPr>
      </w:pPr>
      <w:r>
        <w:rPr>
          <w:rFonts w:hint="eastAsia" w:ascii="仿宋" w:hAnsi="仿宋" w:eastAsia="仿宋" w:cs="仿宋"/>
          <w:bCs/>
        </w:rPr>
        <w:t>掌握品牌资产的界定、构成及测量；</w:t>
      </w:r>
    </w:p>
    <w:p w14:paraId="5DBE177C">
      <w:pPr>
        <w:pStyle w:val="11"/>
        <w:numPr>
          <w:ilvl w:val="0"/>
          <w:numId w:val="1"/>
        </w:numPr>
        <w:ind w:firstLine="420" w:firstLineChars="200"/>
        <w:rPr>
          <w:rFonts w:ascii="仿宋" w:hAnsi="仿宋" w:eastAsia="仿宋" w:cs="仿宋"/>
          <w:bCs/>
        </w:rPr>
      </w:pPr>
      <w:r>
        <w:rPr>
          <w:rFonts w:hint="eastAsia" w:ascii="仿宋" w:hAnsi="仿宋" w:eastAsia="仿宋" w:cs="仿宋"/>
          <w:bCs/>
        </w:rPr>
        <w:t>构建品牌传播体系，尤其是新媒体的应用；</w:t>
      </w:r>
    </w:p>
    <w:p w14:paraId="6097D6EC">
      <w:pPr>
        <w:pStyle w:val="11"/>
        <w:numPr>
          <w:ilvl w:val="0"/>
          <w:numId w:val="1"/>
        </w:numPr>
        <w:ind w:firstLine="420" w:firstLineChars="200"/>
        <w:rPr>
          <w:rFonts w:ascii="仿宋" w:hAnsi="仿宋" w:eastAsia="仿宋" w:cs="仿宋"/>
          <w:bCs/>
        </w:rPr>
      </w:pPr>
      <w:r>
        <w:rPr>
          <w:rFonts w:hint="eastAsia" w:ascii="仿宋" w:hAnsi="仿宋" w:eastAsia="仿宋" w:cs="仿宋"/>
          <w:bCs/>
        </w:rPr>
        <w:t>面对品牌危机，能够做出适当的管理对策；</w:t>
      </w:r>
    </w:p>
    <w:p w14:paraId="3C1D04A2">
      <w:pPr>
        <w:pStyle w:val="11"/>
        <w:numPr>
          <w:ilvl w:val="0"/>
          <w:numId w:val="1"/>
        </w:numPr>
        <w:ind w:firstLine="420" w:firstLineChars="200"/>
        <w:rPr>
          <w:rFonts w:ascii="仿宋" w:hAnsi="仿宋" w:eastAsia="仿宋" w:cs="仿宋"/>
          <w:bCs/>
        </w:rPr>
      </w:pPr>
      <w:r>
        <w:rPr>
          <w:rFonts w:hint="eastAsia" w:ascii="仿宋" w:hAnsi="仿宋" w:eastAsia="仿宋" w:cs="仿宋"/>
          <w:bCs/>
        </w:rPr>
        <w:t>理解品牌关系和品牌社群的形成及管理；</w:t>
      </w:r>
    </w:p>
    <w:p w14:paraId="4047A014">
      <w:pPr>
        <w:pStyle w:val="11"/>
        <w:numPr>
          <w:ilvl w:val="0"/>
          <w:numId w:val="1"/>
        </w:numPr>
        <w:ind w:firstLine="420" w:firstLineChars="200"/>
        <w:rPr>
          <w:rFonts w:ascii="仿宋" w:hAnsi="仿宋" w:eastAsia="仿宋" w:cs="仿宋"/>
          <w:bCs/>
        </w:rPr>
      </w:pPr>
      <w:r>
        <w:rPr>
          <w:rFonts w:hint="eastAsia" w:ascii="仿宋" w:hAnsi="仿宋" w:eastAsia="仿宋" w:cs="仿宋"/>
          <w:bCs/>
        </w:rPr>
        <w:t>深刻认识品牌道德和社会责任的重要性。</w:t>
      </w:r>
    </w:p>
    <w:p w14:paraId="16D50851">
      <w:pPr>
        <w:rPr>
          <w:rFonts w:ascii="仿宋" w:hAnsi="仿宋" w:eastAsia="仿宋" w:cs="仿宋"/>
          <w:szCs w:val="21"/>
        </w:rPr>
      </w:pPr>
      <w:r>
        <w:rPr>
          <w:rFonts w:hint="eastAsia" w:ascii="仿宋" w:hAnsi="仿宋" w:eastAsia="仿宋" w:cs="仿宋"/>
          <w:szCs w:val="21"/>
        </w:rPr>
        <w:t>三、与相关课程的联系与区别</w:t>
      </w:r>
    </w:p>
    <w:p w14:paraId="05ACD83B">
      <w:pPr>
        <w:pStyle w:val="11"/>
        <w:ind w:firstLine="660"/>
        <w:rPr>
          <w:rFonts w:ascii="仿宋" w:hAnsi="仿宋" w:eastAsia="仿宋" w:cs="仿宋"/>
          <w:bCs/>
        </w:rPr>
      </w:pPr>
      <w:r>
        <w:rPr>
          <w:rFonts w:hint="eastAsia" w:ascii="仿宋" w:hAnsi="仿宋" w:eastAsia="仿宋" w:cs="仿宋"/>
          <w:bCs/>
        </w:rPr>
        <w:t>学习本课程需要有管理学原理、市场营销学等相关课程的初步知识。</w:t>
      </w:r>
    </w:p>
    <w:p w14:paraId="52F009E0">
      <w:pPr>
        <w:ind w:firstLine="422" w:firstLineChars="200"/>
        <w:jc w:val="center"/>
        <w:rPr>
          <w:rFonts w:ascii="仿宋" w:hAnsi="仿宋" w:eastAsia="仿宋" w:cs="仿宋"/>
          <w:b/>
          <w:bCs/>
          <w:szCs w:val="21"/>
        </w:rPr>
      </w:pPr>
    </w:p>
    <w:p w14:paraId="5DB7CA4A">
      <w:pPr>
        <w:ind w:firstLine="422" w:firstLineChars="200"/>
        <w:jc w:val="center"/>
        <w:rPr>
          <w:rFonts w:ascii="仿宋" w:hAnsi="仿宋" w:eastAsia="仿宋" w:cs="仿宋"/>
          <w:b/>
          <w:bCs/>
          <w:szCs w:val="21"/>
        </w:rPr>
      </w:pPr>
      <w:r>
        <w:rPr>
          <w:rFonts w:hint="eastAsia" w:ascii="仿宋" w:hAnsi="仿宋" w:eastAsia="仿宋" w:cs="仿宋"/>
          <w:b/>
          <w:bCs/>
          <w:szCs w:val="21"/>
        </w:rPr>
        <w:t>Ⅱ 考核目标</w:t>
      </w:r>
    </w:p>
    <w:p w14:paraId="6ED852A5">
      <w:pPr>
        <w:adjustRightInd w:val="0"/>
        <w:snapToGrid w:val="0"/>
        <w:ind w:firstLine="420" w:firstLineChars="200"/>
        <w:rPr>
          <w:rFonts w:ascii="仿宋" w:hAnsi="仿宋" w:eastAsia="仿宋" w:cs="仿宋"/>
          <w:szCs w:val="21"/>
        </w:rPr>
      </w:pPr>
      <w:r>
        <w:rPr>
          <w:rFonts w:hint="eastAsia" w:ascii="仿宋" w:hAnsi="仿宋" w:eastAsia="仿宋" w:cs="仿宋"/>
          <w:szCs w:val="21"/>
        </w:rPr>
        <w:t>本大纲的考核要求分为“识记”、“领会”、“应用”三个层次，具体含义为：</w:t>
      </w:r>
    </w:p>
    <w:p w14:paraId="7BE77501">
      <w:pPr>
        <w:adjustRightInd w:val="0"/>
        <w:snapToGrid w:val="0"/>
        <w:ind w:firstLine="420" w:firstLineChars="200"/>
        <w:rPr>
          <w:rFonts w:ascii="仿宋" w:hAnsi="仿宋" w:eastAsia="仿宋" w:cs="仿宋"/>
          <w:szCs w:val="21"/>
        </w:rPr>
      </w:pPr>
      <w:r>
        <w:rPr>
          <w:rFonts w:hint="eastAsia" w:ascii="仿宋" w:hAnsi="仿宋" w:eastAsia="仿宋" w:cs="仿宋"/>
          <w:szCs w:val="21"/>
        </w:rPr>
        <w:t>识记：能解释有关概念、知识点的含义，并能正确认识和表达。</w:t>
      </w:r>
    </w:p>
    <w:p w14:paraId="7980AB4F">
      <w:pPr>
        <w:adjustRightInd w:val="0"/>
        <w:snapToGrid w:val="0"/>
        <w:ind w:firstLine="420" w:firstLineChars="200"/>
        <w:rPr>
          <w:rFonts w:ascii="仿宋" w:hAnsi="仿宋" w:eastAsia="仿宋" w:cs="仿宋"/>
          <w:szCs w:val="21"/>
        </w:rPr>
      </w:pPr>
      <w:r>
        <w:rPr>
          <w:rFonts w:hint="eastAsia" w:ascii="仿宋" w:hAnsi="仿宋" w:eastAsia="仿宋" w:cs="仿宋"/>
          <w:szCs w:val="21"/>
        </w:rPr>
        <w:t>领会：在识记的基础上，能全面把握基本概念、基本原理、基本方法，能掌握有关概念、原理、方法的区别与联系。</w:t>
      </w:r>
    </w:p>
    <w:p w14:paraId="5838F0F5">
      <w:pPr>
        <w:adjustRightInd w:val="0"/>
        <w:snapToGrid w:val="0"/>
        <w:ind w:firstLine="420" w:firstLineChars="200"/>
        <w:rPr>
          <w:rFonts w:ascii="仿宋" w:hAnsi="仿宋" w:eastAsia="仿宋" w:cs="仿宋"/>
          <w:szCs w:val="21"/>
        </w:rPr>
      </w:pPr>
      <w:r>
        <w:rPr>
          <w:rFonts w:hint="eastAsia" w:ascii="仿宋" w:hAnsi="仿宋" w:eastAsia="仿宋" w:cs="仿宋"/>
          <w:szCs w:val="21"/>
        </w:rPr>
        <w:t>应用：在理解的基础上，能运用基本概念、基本原理、基本方法分析和解决理论问题和实际问题。</w:t>
      </w:r>
    </w:p>
    <w:p w14:paraId="1B80B934">
      <w:pPr>
        <w:pStyle w:val="11"/>
        <w:ind w:firstLine="720"/>
        <w:jc w:val="center"/>
        <w:rPr>
          <w:rFonts w:ascii="仿宋" w:hAnsi="仿宋" w:eastAsia="仿宋" w:cs="仿宋"/>
          <w:bCs/>
        </w:rPr>
      </w:pPr>
    </w:p>
    <w:p w14:paraId="344DBD55">
      <w:pPr>
        <w:pStyle w:val="11"/>
        <w:ind w:firstLine="720"/>
        <w:jc w:val="center"/>
        <w:rPr>
          <w:rFonts w:ascii="仿宋" w:hAnsi="仿宋" w:eastAsia="仿宋" w:cs="仿宋"/>
          <w:bCs/>
        </w:rPr>
      </w:pPr>
    </w:p>
    <w:p w14:paraId="25653D9F">
      <w:pPr>
        <w:jc w:val="center"/>
        <w:rPr>
          <w:rFonts w:ascii="仿宋" w:hAnsi="仿宋" w:eastAsia="仿宋" w:cs="仿宋"/>
          <w:b/>
          <w:bCs/>
          <w:szCs w:val="21"/>
        </w:rPr>
      </w:pPr>
      <w:r>
        <w:rPr>
          <w:rFonts w:hint="eastAsia" w:ascii="仿宋" w:hAnsi="仿宋" w:eastAsia="仿宋" w:cs="仿宋"/>
          <w:b/>
          <w:bCs/>
          <w:szCs w:val="21"/>
        </w:rPr>
        <w:t>Ⅲ 课程内容与考核要求</w:t>
      </w:r>
    </w:p>
    <w:p w14:paraId="37F9CB23">
      <w:pPr>
        <w:pStyle w:val="11"/>
        <w:ind w:firstLine="420" w:firstLineChars="200"/>
        <w:jc w:val="center"/>
        <w:rPr>
          <w:rFonts w:ascii="仿宋" w:hAnsi="仿宋" w:eastAsia="仿宋" w:cs="仿宋"/>
          <w:bCs/>
        </w:rPr>
      </w:pPr>
      <w:r>
        <w:rPr>
          <w:rFonts w:hint="eastAsia" w:ascii="仿宋" w:hAnsi="仿宋" w:eastAsia="仿宋" w:cs="仿宋"/>
          <w:bCs/>
        </w:rPr>
        <w:t>第1章 品牌概述</w:t>
      </w:r>
    </w:p>
    <w:p w14:paraId="04F2D768">
      <w:pPr>
        <w:pStyle w:val="11"/>
        <w:jc w:val="left"/>
        <w:rPr>
          <w:rFonts w:ascii="仿宋" w:hAnsi="仿宋" w:eastAsia="仿宋" w:cs="仿宋"/>
          <w:bCs/>
        </w:rPr>
      </w:pPr>
      <w:r>
        <w:rPr>
          <w:rFonts w:hint="eastAsia" w:ascii="仿宋" w:hAnsi="仿宋" w:eastAsia="仿宋" w:cs="仿宋"/>
          <w:bCs/>
        </w:rPr>
        <w:t>一、学习目的与要求</w:t>
      </w:r>
    </w:p>
    <w:p w14:paraId="733E7483">
      <w:pPr>
        <w:pStyle w:val="11"/>
        <w:ind w:firstLine="630"/>
        <w:jc w:val="left"/>
        <w:rPr>
          <w:rFonts w:ascii="仿宋" w:hAnsi="仿宋" w:eastAsia="仿宋" w:cs="仿宋"/>
          <w:bCs/>
        </w:rPr>
      </w:pPr>
      <w:r>
        <w:rPr>
          <w:rFonts w:hint="eastAsia" w:ascii="仿宋" w:hAnsi="仿宋" w:eastAsia="仿宋" w:cs="仿宋"/>
          <w:bCs/>
        </w:rPr>
        <w:t>通过本章学习，初步了解品牌的概念、内涵、分类等基本概况。</w:t>
      </w:r>
    </w:p>
    <w:p w14:paraId="3E08CD96">
      <w:pPr>
        <w:pStyle w:val="11"/>
        <w:jc w:val="left"/>
        <w:rPr>
          <w:rFonts w:ascii="仿宋" w:hAnsi="仿宋" w:eastAsia="仿宋" w:cs="仿宋"/>
          <w:bCs/>
        </w:rPr>
      </w:pPr>
      <w:r>
        <w:rPr>
          <w:rFonts w:hint="eastAsia" w:ascii="仿宋" w:hAnsi="仿宋" w:eastAsia="仿宋" w:cs="仿宋"/>
          <w:bCs/>
        </w:rPr>
        <w:t>二、课程内容</w:t>
      </w:r>
    </w:p>
    <w:p w14:paraId="72C3C10A">
      <w:pPr>
        <w:pStyle w:val="11"/>
        <w:ind w:firstLine="424" w:firstLineChars="202"/>
        <w:rPr>
          <w:rFonts w:ascii="仿宋" w:hAnsi="仿宋" w:eastAsia="仿宋" w:cs="仿宋"/>
          <w:bCs/>
        </w:rPr>
      </w:pPr>
      <w:r>
        <w:rPr>
          <w:rFonts w:hint="eastAsia" w:ascii="仿宋" w:hAnsi="仿宋" w:eastAsia="仿宋" w:cs="仿宋"/>
          <w:bCs/>
        </w:rPr>
        <w:t>1.1 品牌的内涵</w:t>
      </w:r>
    </w:p>
    <w:p w14:paraId="5AD19CC2">
      <w:pPr>
        <w:pStyle w:val="11"/>
        <w:ind w:firstLine="424" w:firstLineChars="202"/>
        <w:rPr>
          <w:rFonts w:ascii="仿宋" w:hAnsi="仿宋" w:eastAsia="仿宋" w:cs="仿宋"/>
          <w:bCs/>
        </w:rPr>
      </w:pPr>
      <w:r>
        <w:rPr>
          <w:rFonts w:hint="eastAsia" w:ascii="仿宋" w:hAnsi="仿宋" w:eastAsia="仿宋" w:cs="仿宋"/>
          <w:bCs/>
        </w:rPr>
        <w:t>1.2 品牌的特征及作用</w:t>
      </w:r>
    </w:p>
    <w:p w14:paraId="3677AFB2">
      <w:pPr>
        <w:pStyle w:val="11"/>
        <w:ind w:firstLine="424" w:firstLineChars="202"/>
        <w:rPr>
          <w:rFonts w:ascii="仿宋" w:hAnsi="仿宋" w:eastAsia="仿宋" w:cs="仿宋"/>
          <w:bCs/>
        </w:rPr>
      </w:pPr>
      <w:r>
        <w:rPr>
          <w:rFonts w:hint="eastAsia" w:ascii="仿宋" w:hAnsi="仿宋" w:eastAsia="仿宋" w:cs="仿宋"/>
          <w:bCs/>
        </w:rPr>
        <w:t>1.3 品牌与产品</w:t>
      </w:r>
    </w:p>
    <w:p w14:paraId="289C04C0">
      <w:pPr>
        <w:pStyle w:val="11"/>
        <w:ind w:firstLine="424" w:firstLineChars="202"/>
        <w:rPr>
          <w:rFonts w:ascii="仿宋" w:hAnsi="仿宋" w:eastAsia="仿宋" w:cs="仿宋"/>
          <w:bCs/>
        </w:rPr>
      </w:pPr>
      <w:r>
        <w:rPr>
          <w:rFonts w:hint="eastAsia" w:ascii="仿宋" w:hAnsi="仿宋" w:eastAsia="仿宋" w:cs="仿宋"/>
          <w:bCs/>
        </w:rPr>
        <w:t>1.4 品牌的分类</w:t>
      </w:r>
    </w:p>
    <w:p w14:paraId="046EFF5D">
      <w:pPr>
        <w:pStyle w:val="11"/>
        <w:rPr>
          <w:rFonts w:ascii="仿宋" w:hAnsi="仿宋" w:eastAsia="仿宋" w:cs="仿宋"/>
          <w:bCs/>
        </w:rPr>
      </w:pPr>
      <w:r>
        <w:rPr>
          <w:rFonts w:hint="eastAsia" w:ascii="仿宋" w:hAnsi="仿宋" w:eastAsia="仿宋" w:cs="仿宋"/>
          <w:bCs/>
        </w:rPr>
        <w:t>三、考核知识点</w:t>
      </w:r>
    </w:p>
    <w:p w14:paraId="31473C72">
      <w:pPr>
        <w:pStyle w:val="11"/>
        <w:ind w:firstLine="424" w:firstLineChars="202"/>
        <w:rPr>
          <w:rFonts w:ascii="仿宋" w:hAnsi="仿宋" w:eastAsia="仿宋" w:cs="仿宋"/>
          <w:bCs/>
        </w:rPr>
      </w:pPr>
      <w:r>
        <w:rPr>
          <w:rFonts w:hint="eastAsia" w:ascii="仿宋" w:hAnsi="仿宋" w:eastAsia="仿宋" w:cs="仿宋"/>
          <w:bCs/>
        </w:rPr>
        <w:t>1.　品牌的由来、定义及内涵</w:t>
      </w:r>
    </w:p>
    <w:p w14:paraId="14E6BAF5">
      <w:pPr>
        <w:pStyle w:val="11"/>
        <w:ind w:firstLine="424" w:firstLineChars="202"/>
        <w:rPr>
          <w:rFonts w:ascii="仿宋" w:hAnsi="仿宋" w:eastAsia="仿宋" w:cs="仿宋"/>
          <w:bCs/>
        </w:rPr>
      </w:pPr>
      <w:r>
        <w:rPr>
          <w:rFonts w:hint="eastAsia" w:ascii="仿宋" w:hAnsi="仿宋" w:eastAsia="仿宋" w:cs="仿宋"/>
          <w:bCs/>
        </w:rPr>
        <w:t>2.　品牌分类及来源地效应</w:t>
      </w:r>
    </w:p>
    <w:p w14:paraId="729EFECD">
      <w:pPr>
        <w:pStyle w:val="11"/>
        <w:rPr>
          <w:rFonts w:ascii="仿宋" w:hAnsi="仿宋" w:eastAsia="仿宋" w:cs="仿宋"/>
          <w:bCs/>
        </w:rPr>
      </w:pPr>
      <w:r>
        <w:rPr>
          <w:rFonts w:hint="eastAsia" w:ascii="仿宋" w:hAnsi="仿宋" w:eastAsia="仿宋" w:cs="仿宋"/>
          <w:bCs/>
        </w:rPr>
        <w:t>四、考核要求</w:t>
      </w:r>
    </w:p>
    <w:p w14:paraId="58A1E858">
      <w:pPr>
        <w:pStyle w:val="11"/>
        <w:ind w:firstLine="420" w:firstLineChars="200"/>
        <w:jc w:val="left"/>
        <w:rPr>
          <w:rFonts w:ascii="仿宋" w:hAnsi="仿宋" w:eastAsia="仿宋" w:cs="仿宋"/>
          <w:bCs/>
        </w:rPr>
      </w:pPr>
      <w:r>
        <w:rPr>
          <w:rFonts w:hint="eastAsia" w:ascii="仿宋" w:hAnsi="仿宋" w:eastAsia="仿宋" w:cs="仿宋"/>
          <w:bCs/>
        </w:rPr>
        <w:t>1. 品牌的由来、定义及内涵</w:t>
      </w:r>
    </w:p>
    <w:p w14:paraId="565B6B22">
      <w:pPr>
        <w:pStyle w:val="11"/>
        <w:ind w:firstLine="420" w:firstLineChars="200"/>
        <w:jc w:val="left"/>
        <w:rPr>
          <w:rFonts w:ascii="仿宋" w:hAnsi="仿宋" w:eastAsia="仿宋" w:cs="仿宋"/>
          <w:bCs/>
        </w:rPr>
      </w:pPr>
      <w:r>
        <w:rPr>
          <w:rFonts w:hint="eastAsia" w:ascii="仿宋" w:hAnsi="仿宋" w:eastAsia="仿宋" w:cs="仿宋"/>
          <w:bCs/>
        </w:rPr>
        <w:t>识记：品牌的定义</w:t>
      </w:r>
    </w:p>
    <w:p w14:paraId="0C29D82A">
      <w:pPr>
        <w:pStyle w:val="11"/>
        <w:ind w:firstLine="420" w:firstLineChars="200"/>
        <w:jc w:val="left"/>
        <w:rPr>
          <w:rFonts w:ascii="仿宋" w:hAnsi="仿宋" w:eastAsia="仿宋" w:cs="仿宋"/>
          <w:bCs/>
        </w:rPr>
      </w:pPr>
      <w:r>
        <w:rPr>
          <w:rFonts w:hint="eastAsia" w:ascii="仿宋" w:hAnsi="仿宋" w:eastAsia="仿宋" w:cs="仿宋"/>
          <w:bCs/>
        </w:rPr>
        <w:t>领会：品牌的内涵</w:t>
      </w:r>
    </w:p>
    <w:p w14:paraId="3C566A72">
      <w:pPr>
        <w:pStyle w:val="11"/>
        <w:ind w:firstLine="420" w:firstLineChars="200"/>
        <w:jc w:val="left"/>
        <w:rPr>
          <w:rFonts w:ascii="仿宋" w:hAnsi="仿宋" w:eastAsia="仿宋" w:cs="仿宋"/>
          <w:bCs/>
        </w:rPr>
      </w:pPr>
      <w:r>
        <w:rPr>
          <w:rFonts w:hint="eastAsia" w:ascii="仿宋" w:hAnsi="仿宋" w:eastAsia="仿宋" w:cs="仿宋"/>
          <w:bCs/>
        </w:rPr>
        <w:t>2. 品牌分类及来源地效应</w:t>
      </w:r>
    </w:p>
    <w:p w14:paraId="5A3E712D">
      <w:pPr>
        <w:pStyle w:val="11"/>
        <w:ind w:firstLine="420" w:firstLineChars="200"/>
        <w:jc w:val="left"/>
        <w:rPr>
          <w:rFonts w:ascii="仿宋" w:hAnsi="仿宋" w:eastAsia="仿宋" w:cs="仿宋"/>
          <w:bCs/>
        </w:rPr>
      </w:pPr>
      <w:r>
        <w:rPr>
          <w:rFonts w:hint="eastAsia" w:ascii="仿宋" w:hAnsi="仿宋" w:eastAsia="仿宋" w:cs="仿宋"/>
          <w:bCs/>
        </w:rPr>
        <w:t>识记：不同的分类标准及对应的品牌类别</w:t>
      </w:r>
    </w:p>
    <w:p w14:paraId="2888BC6B">
      <w:pPr>
        <w:pStyle w:val="11"/>
        <w:ind w:firstLine="420" w:firstLineChars="200"/>
        <w:jc w:val="left"/>
        <w:rPr>
          <w:rFonts w:ascii="仿宋" w:hAnsi="仿宋" w:eastAsia="仿宋" w:cs="仿宋"/>
          <w:bCs/>
        </w:rPr>
      </w:pPr>
      <w:r>
        <w:rPr>
          <w:rFonts w:hint="eastAsia" w:ascii="仿宋" w:hAnsi="仿宋" w:eastAsia="仿宋" w:cs="仿宋"/>
          <w:bCs/>
        </w:rPr>
        <w:t>领会：品牌的来源地效应、品牌来源地困惑</w:t>
      </w:r>
    </w:p>
    <w:p w14:paraId="20B10C05">
      <w:pPr>
        <w:pStyle w:val="11"/>
        <w:ind w:firstLine="720"/>
        <w:jc w:val="center"/>
        <w:rPr>
          <w:rFonts w:ascii="仿宋" w:hAnsi="仿宋" w:eastAsia="仿宋" w:cs="仿宋"/>
          <w:bCs/>
        </w:rPr>
      </w:pPr>
      <w:r>
        <w:rPr>
          <w:rFonts w:hint="eastAsia" w:ascii="仿宋" w:hAnsi="仿宋" w:eastAsia="仿宋" w:cs="仿宋"/>
          <w:bCs/>
        </w:rPr>
        <w:t>第2章 品牌定位</w:t>
      </w:r>
    </w:p>
    <w:p w14:paraId="4326E9AB">
      <w:pPr>
        <w:pStyle w:val="11"/>
        <w:rPr>
          <w:rFonts w:ascii="仿宋" w:hAnsi="仿宋" w:eastAsia="仿宋" w:cs="仿宋"/>
          <w:bCs/>
        </w:rPr>
      </w:pPr>
      <w:r>
        <w:rPr>
          <w:rFonts w:hint="eastAsia" w:ascii="仿宋" w:hAnsi="仿宋" w:eastAsia="仿宋" w:cs="仿宋"/>
          <w:bCs/>
        </w:rPr>
        <w:t>一、学习目的与要求</w:t>
      </w:r>
    </w:p>
    <w:p w14:paraId="46DF1465">
      <w:pPr>
        <w:pStyle w:val="11"/>
        <w:ind w:firstLine="420" w:firstLineChars="200"/>
        <w:rPr>
          <w:rFonts w:ascii="仿宋" w:hAnsi="仿宋" w:eastAsia="仿宋" w:cs="仿宋"/>
          <w:bCs/>
        </w:rPr>
      </w:pPr>
      <w:r>
        <w:rPr>
          <w:rFonts w:hint="eastAsia" w:ascii="仿宋" w:hAnsi="仿宋" w:eastAsia="仿宋" w:cs="仿宋"/>
          <w:bCs/>
        </w:rPr>
        <w:t>通过本章学习，了解品牌定位的概念、步骤、原则与策略等方面的知识。</w:t>
      </w:r>
    </w:p>
    <w:p w14:paraId="771E4745">
      <w:pPr>
        <w:pStyle w:val="11"/>
        <w:rPr>
          <w:rFonts w:ascii="仿宋" w:hAnsi="仿宋" w:eastAsia="仿宋" w:cs="仿宋"/>
          <w:bCs/>
        </w:rPr>
      </w:pPr>
      <w:r>
        <w:rPr>
          <w:rFonts w:hint="eastAsia" w:ascii="仿宋" w:hAnsi="仿宋" w:eastAsia="仿宋" w:cs="仿宋"/>
          <w:bCs/>
        </w:rPr>
        <w:t>二、课程内容</w:t>
      </w:r>
    </w:p>
    <w:p w14:paraId="5FA12770">
      <w:pPr>
        <w:pStyle w:val="11"/>
        <w:ind w:firstLine="424" w:firstLineChars="202"/>
        <w:rPr>
          <w:rFonts w:ascii="仿宋" w:hAnsi="仿宋" w:eastAsia="仿宋" w:cs="仿宋"/>
          <w:bCs/>
        </w:rPr>
      </w:pPr>
      <w:r>
        <w:rPr>
          <w:rFonts w:hint="eastAsia" w:ascii="仿宋" w:hAnsi="仿宋" w:eastAsia="仿宋" w:cs="仿宋"/>
          <w:bCs/>
        </w:rPr>
        <w:t>2.1 品牌定位概述</w:t>
      </w:r>
    </w:p>
    <w:p w14:paraId="4472D9D1">
      <w:pPr>
        <w:pStyle w:val="11"/>
        <w:ind w:firstLine="424" w:firstLineChars="202"/>
        <w:rPr>
          <w:rFonts w:ascii="仿宋" w:hAnsi="仿宋" w:eastAsia="仿宋" w:cs="仿宋"/>
          <w:bCs/>
        </w:rPr>
      </w:pPr>
      <w:r>
        <w:rPr>
          <w:rFonts w:hint="eastAsia" w:ascii="仿宋" w:hAnsi="仿宋" w:eastAsia="仿宋" w:cs="仿宋"/>
          <w:bCs/>
        </w:rPr>
        <w:t>2.2 品牌定位的步骤</w:t>
      </w:r>
    </w:p>
    <w:p w14:paraId="051AF082">
      <w:pPr>
        <w:pStyle w:val="11"/>
        <w:ind w:firstLine="424" w:firstLineChars="202"/>
        <w:rPr>
          <w:rFonts w:ascii="仿宋" w:hAnsi="仿宋" w:eastAsia="仿宋" w:cs="仿宋"/>
          <w:bCs/>
        </w:rPr>
      </w:pPr>
      <w:r>
        <w:rPr>
          <w:rFonts w:hint="eastAsia" w:ascii="仿宋" w:hAnsi="仿宋" w:eastAsia="仿宋" w:cs="仿宋"/>
          <w:bCs/>
        </w:rPr>
        <w:t>2.3 品牌定位的原则与策略</w:t>
      </w:r>
    </w:p>
    <w:p w14:paraId="75896CF0">
      <w:pPr>
        <w:pStyle w:val="11"/>
        <w:rPr>
          <w:rFonts w:ascii="仿宋" w:hAnsi="仿宋" w:eastAsia="仿宋" w:cs="仿宋"/>
          <w:bCs/>
        </w:rPr>
      </w:pPr>
      <w:r>
        <w:rPr>
          <w:rFonts w:hint="eastAsia" w:ascii="仿宋" w:hAnsi="仿宋" w:eastAsia="仿宋" w:cs="仿宋"/>
          <w:bCs/>
        </w:rPr>
        <w:t>三、考核知识点</w:t>
      </w:r>
    </w:p>
    <w:p w14:paraId="3425187E">
      <w:pPr>
        <w:pStyle w:val="11"/>
        <w:ind w:firstLine="424" w:firstLineChars="202"/>
        <w:rPr>
          <w:rFonts w:ascii="仿宋" w:hAnsi="仿宋" w:eastAsia="仿宋" w:cs="仿宋"/>
          <w:bCs/>
        </w:rPr>
      </w:pPr>
      <w:r>
        <w:rPr>
          <w:rFonts w:hint="eastAsia" w:ascii="仿宋" w:hAnsi="仿宋" w:eastAsia="仿宋" w:cs="仿宋"/>
          <w:bCs/>
        </w:rPr>
        <w:t>1 品牌定位的概念与步骤</w:t>
      </w:r>
    </w:p>
    <w:p w14:paraId="0E29636E">
      <w:pPr>
        <w:pStyle w:val="11"/>
        <w:ind w:firstLine="424" w:firstLineChars="202"/>
        <w:rPr>
          <w:rFonts w:ascii="仿宋" w:hAnsi="仿宋" w:eastAsia="仿宋" w:cs="仿宋"/>
          <w:bCs/>
        </w:rPr>
      </w:pPr>
      <w:r>
        <w:rPr>
          <w:rFonts w:hint="eastAsia" w:ascii="仿宋" w:hAnsi="仿宋" w:eastAsia="仿宋" w:cs="仿宋"/>
          <w:bCs/>
        </w:rPr>
        <w:t>2 品牌定位的原则与策略</w:t>
      </w:r>
    </w:p>
    <w:p w14:paraId="64D83BA4">
      <w:pPr>
        <w:pStyle w:val="11"/>
        <w:rPr>
          <w:rFonts w:ascii="仿宋" w:hAnsi="仿宋" w:eastAsia="仿宋" w:cs="仿宋"/>
          <w:bCs/>
        </w:rPr>
      </w:pPr>
      <w:r>
        <w:rPr>
          <w:rFonts w:hint="eastAsia" w:ascii="仿宋" w:hAnsi="仿宋" w:eastAsia="仿宋" w:cs="仿宋"/>
          <w:bCs/>
        </w:rPr>
        <w:t>四、考核要求</w:t>
      </w:r>
    </w:p>
    <w:p w14:paraId="5674E3C2">
      <w:pPr>
        <w:pStyle w:val="11"/>
        <w:ind w:firstLine="420" w:firstLineChars="200"/>
        <w:rPr>
          <w:rFonts w:ascii="仿宋" w:hAnsi="仿宋" w:eastAsia="仿宋" w:cs="仿宋"/>
          <w:bCs/>
        </w:rPr>
      </w:pPr>
      <w:r>
        <w:rPr>
          <w:rFonts w:hint="eastAsia" w:ascii="仿宋" w:hAnsi="仿宋" w:eastAsia="仿宋" w:cs="仿宋"/>
          <w:bCs/>
        </w:rPr>
        <w:t>1. 品牌定位的概念与步骤</w:t>
      </w:r>
    </w:p>
    <w:p w14:paraId="5D5279DE">
      <w:pPr>
        <w:pStyle w:val="11"/>
        <w:ind w:firstLine="420" w:firstLineChars="200"/>
        <w:rPr>
          <w:rFonts w:ascii="仿宋" w:hAnsi="仿宋" w:eastAsia="仿宋" w:cs="仿宋"/>
          <w:bCs/>
        </w:rPr>
      </w:pPr>
      <w:r>
        <w:rPr>
          <w:rFonts w:hint="eastAsia" w:ascii="仿宋" w:hAnsi="仿宋" w:eastAsia="仿宋" w:cs="仿宋"/>
          <w:bCs/>
        </w:rPr>
        <w:t>识记：品牌定位的由来、概念和原因</w:t>
      </w:r>
    </w:p>
    <w:p w14:paraId="401A252C">
      <w:pPr>
        <w:pStyle w:val="11"/>
        <w:ind w:firstLine="420" w:firstLineChars="200"/>
        <w:rPr>
          <w:rFonts w:ascii="仿宋" w:hAnsi="仿宋" w:eastAsia="仿宋" w:cs="仿宋"/>
          <w:bCs/>
        </w:rPr>
      </w:pPr>
      <w:r>
        <w:rPr>
          <w:rFonts w:hint="eastAsia" w:ascii="仿宋" w:hAnsi="仿宋" w:eastAsia="仿宋" w:cs="仿宋"/>
          <w:bCs/>
        </w:rPr>
        <w:t>领会：品牌定位的步骤</w:t>
      </w:r>
    </w:p>
    <w:p w14:paraId="4610D590">
      <w:pPr>
        <w:pStyle w:val="11"/>
        <w:ind w:firstLine="420" w:firstLineChars="200"/>
        <w:rPr>
          <w:rFonts w:ascii="仿宋" w:hAnsi="仿宋" w:eastAsia="仿宋" w:cs="仿宋"/>
          <w:bCs/>
        </w:rPr>
      </w:pPr>
      <w:r>
        <w:rPr>
          <w:rFonts w:hint="eastAsia" w:ascii="仿宋" w:hAnsi="仿宋" w:eastAsia="仿宋" w:cs="仿宋"/>
          <w:bCs/>
        </w:rPr>
        <w:t>2. 品牌定位的原则与策略</w:t>
      </w:r>
    </w:p>
    <w:p w14:paraId="0EDDC138">
      <w:pPr>
        <w:pStyle w:val="11"/>
        <w:ind w:firstLine="420" w:firstLineChars="200"/>
        <w:rPr>
          <w:rFonts w:ascii="仿宋" w:hAnsi="仿宋" w:eastAsia="仿宋" w:cs="仿宋"/>
          <w:bCs/>
        </w:rPr>
      </w:pPr>
      <w:r>
        <w:rPr>
          <w:rFonts w:hint="eastAsia" w:ascii="仿宋" w:hAnsi="仿宋" w:eastAsia="仿宋" w:cs="仿宋"/>
          <w:bCs/>
        </w:rPr>
        <w:t>识记：品牌定位的原则</w:t>
      </w:r>
    </w:p>
    <w:p w14:paraId="6C4A34E4">
      <w:pPr>
        <w:pStyle w:val="11"/>
        <w:ind w:firstLine="420" w:firstLineChars="200"/>
        <w:rPr>
          <w:rFonts w:ascii="仿宋" w:hAnsi="仿宋" w:eastAsia="仿宋" w:cs="仿宋"/>
          <w:bCs/>
        </w:rPr>
      </w:pPr>
      <w:r>
        <w:rPr>
          <w:rFonts w:hint="eastAsia" w:ascii="仿宋" w:hAnsi="仿宋" w:eastAsia="仿宋" w:cs="仿宋"/>
          <w:bCs/>
        </w:rPr>
        <w:t>领会：品牌定位的策略</w:t>
      </w:r>
    </w:p>
    <w:p w14:paraId="75DC0DD4">
      <w:pPr>
        <w:pStyle w:val="11"/>
        <w:ind w:firstLine="720"/>
        <w:jc w:val="center"/>
        <w:rPr>
          <w:rFonts w:ascii="仿宋" w:hAnsi="仿宋" w:eastAsia="仿宋" w:cs="仿宋"/>
          <w:bCs/>
        </w:rPr>
      </w:pPr>
      <w:r>
        <w:rPr>
          <w:rFonts w:hint="eastAsia" w:ascii="仿宋" w:hAnsi="仿宋" w:eastAsia="仿宋" w:cs="仿宋"/>
          <w:bCs/>
        </w:rPr>
        <w:t>第3章 品牌设计</w:t>
      </w:r>
    </w:p>
    <w:p w14:paraId="160B79BA">
      <w:pPr>
        <w:pStyle w:val="11"/>
        <w:jc w:val="left"/>
        <w:rPr>
          <w:rFonts w:ascii="仿宋" w:hAnsi="仿宋" w:eastAsia="仿宋" w:cs="仿宋"/>
          <w:bCs/>
        </w:rPr>
      </w:pPr>
      <w:r>
        <w:rPr>
          <w:rFonts w:hint="eastAsia" w:ascii="仿宋" w:hAnsi="仿宋" w:eastAsia="仿宋" w:cs="仿宋"/>
          <w:bCs/>
        </w:rPr>
        <w:t>一、学习目的与要求</w:t>
      </w:r>
    </w:p>
    <w:p w14:paraId="514983D9">
      <w:pPr>
        <w:pStyle w:val="11"/>
        <w:ind w:firstLine="420" w:firstLineChars="200"/>
        <w:rPr>
          <w:rFonts w:ascii="仿宋" w:hAnsi="仿宋" w:eastAsia="仿宋" w:cs="仿宋"/>
          <w:bCs/>
        </w:rPr>
      </w:pPr>
      <w:r>
        <w:rPr>
          <w:rFonts w:hint="eastAsia" w:ascii="仿宋" w:hAnsi="仿宋" w:eastAsia="仿宋" w:cs="仿宋"/>
          <w:bCs/>
        </w:rPr>
        <w:t>通过本章学习，了解品牌的命名设计和标识设计等方面的知识。</w:t>
      </w:r>
    </w:p>
    <w:p w14:paraId="0C540D47">
      <w:pPr>
        <w:pStyle w:val="11"/>
        <w:rPr>
          <w:rFonts w:ascii="仿宋" w:hAnsi="仿宋" w:eastAsia="仿宋" w:cs="仿宋"/>
          <w:bCs/>
        </w:rPr>
      </w:pPr>
      <w:r>
        <w:rPr>
          <w:rFonts w:hint="eastAsia" w:ascii="仿宋" w:hAnsi="仿宋" w:eastAsia="仿宋" w:cs="仿宋"/>
          <w:bCs/>
        </w:rPr>
        <w:t>二、课程内容</w:t>
      </w:r>
    </w:p>
    <w:p w14:paraId="0F8E106C">
      <w:pPr>
        <w:pStyle w:val="11"/>
        <w:ind w:firstLine="424" w:firstLineChars="202"/>
        <w:rPr>
          <w:rFonts w:ascii="仿宋" w:hAnsi="仿宋" w:eastAsia="仿宋" w:cs="仿宋"/>
          <w:bCs/>
        </w:rPr>
      </w:pPr>
      <w:r>
        <w:rPr>
          <w:rFonts w:hint="eastAsia" w:ascii="仿宋" w:hAnsi="仿宋" w:eastAsia="仿宋" w:cs="仿宋"/>
          <w:bCs/>
        </w:rPr>
        <w:t>3.1 品牌命名</w:t>
      </w:r>
    </w:p>
    <w:p w14:paraId="5818B87A">
      <w:pPr>
        <w:pStyle w:val="11"/>
        <w:ind w:firstLine="424" w:firstLineChars="202"/>
        <w:rPr>
          <w:rFonts w:ascii="仿宋" w:hAnsi="仿宋" w:eastAsia="仿宋" w:cs="仿宋"/>
          <w:bCs/>
        </w:rPr>
      </w:pPr>
      <w:r>
        <w:rPr>
          <w:rFonts w:hint="eastAsia" w:ascii="仿宋" w:hAnsi="仿宋" w:eastAsia="仿宋" w:cs="仿宋"/>
          <w:bCs/>
        </w:rPr>
        <w:t>3.2 品牌标识</w:t>
      </w:r>
    </w:p>
    <w:p w14:paraId="476A17D5">
      <w:pPr>
        <w:pStyle w:val="11"/>
        <w:rPr>
          <w:rFonts w:ascii="仿宋" w:hAnsi="仿宋" w:eastAsia="仿宋" w:cs="仿宋"/>
          <w:bCs/>
        </w:rPr>
      </w:pPr>
      <w:r>
        <w:rPr>
          <w:rFonts w:hint="eastAsia" w:ascii="仿宋" w:hAnsi="仿宋" w:eastAsia="仿宋" w:cs="仿宋"/>
          <w:bCs/>
        </w:rPr>
        <w:t>三、考核知识点</w:t>
      </w:r>
    </w:p>
    <w:p w14:paraId="4C21155A">
      <w:pPr>
        <w:pStyle w:val="11"/>
        <w:ind w:firstLine="424" w:firstLineChars="202"/>
        <w:rPr>
          <w:rFonts w:ascii="仿宋" w:hAnsi="仿宋" w:eastAsia="仿宋" w:cs="仿宋"/>
          <w:bCs/>
        </w:rPr>
      </w:pPr>
      <w:r>
        <w:rPr>
          <w:rFonts w:hint="eastAsia" w:ascii="仿宋" w:hAnsi="仿宋" w:eastAsia="仿宋" w:cs="仿宋"/>
          <w:bCs/>
        </w:rPr>
        <w:t>1． 品牌命名</w:t>
      </w:r>
    </w:p>
    <w:p w14:paraId="2C3D08C5">
      <w:pPr>
        <w:pStyle w:val="11"/>
        <w:ind w:firstLine="424" w:firstLineChars="202"/>
        <w:rPr>
          <w:rFonts w:ascii="仿宋" w:hAnsi="仿宋" w:eastAsia="仿宋" w:cs="仿宋"/>
          <w:bCs/>
        </w:rPr>
      </w:pPr>
      <w:r>
        <w:rPr>
          <w:rFonts w:hint="eastAsia" w:ascii="仿宋" w:hAnsi="仿宋" w:eastAsia="仿宋" w:cs="仿宋"/>
          <w:bCs/>
        </w:rPr>
        <w:t>2． 品牌标识</w:t>
      </w:r>
    </w:p>
    <w:p w14:paraId="3C8636B2">
      <w:pPr>
        <w:pStyle w:val="11"/>
        <w:rPr>
          <w:rFonts w:ascii="仿宋" w:hAnsi="仿宋" w:eastAsia="仿宋" w:cs="仿宋"/>
          <w:bCs/>
        </w:rPr>
      </w:pPr>
      <w:r>
        <w:rPr>
          <w:rFonts w:hint="eastAsia" w:ascii="仿宋" w:hAnsi="仿宋" w:eastAsia="仿宋" w:cs="仿宋"/>
          <w:bCs/>
        </w:rPr>
        <w:t>四、考核要求</w:t>
      </w:r>
    </w:p>
    <w:p w14:paraId="03ED2F4C">
      <w:pPr>
        <w:pStyle w:val="11"/>
        <w:ind w:firstLine="420" w:firstLineChars="200"/>
        <w:jc w:val="left"/>
        <w:rPr>
          <w:rFonts w:ascii="仿宋" w:hAnsi="仿宋" w:eastAsia="仿宋" w:cs="仿宋"/>
          <w:bCs/>
        </w:rPr>
      </w:pPr>
      <w:r>
        <w:rPr>
          <w:rFonts w:hint="eastAsia" w:ascii="仿宋" w:hAnsi="仿宋" w:eastAsia="仿宋" w:cs="仿宋"/>
          <w:bCs/>
        </w:rPr>
        <w:t>1. 品牌命名</w:t>
      </w:r>
    </w:p>
    <w:p w14:paraId="3D3C27EA">
      <w:pPr>
        <w:pStyle w:val="11"/>
        <w:ind w:firstLine="420" w:firstLineChars="200"/>
        <w:jc w:val="left"/>
        <w:rPr>
          <w:rFonts w:ascii="仿宋" w:hAnsi="仿宋" w:eastAsia="仿宋" w:cs="仿宋"/>
          <w:bCs/>
        </w:rPr>
      </w:pPr>
      <w:r>
        <w:rPr>
          <w:rFonts w:hint="eastAsia" w:ascii="仿宋" w:hAnsi="仿宋" w:eastAsia="仿宋" w:cs="仿宋"/>
          <w:bCs/>
        </w:rPr>
        <w:t>识记：品牌命名的作用和原则</w:t>
      </w:r>
    </w:p>
    <w:p w14:paraId="47D4036A">
      <w:pPr>
        <w:pStyle w:val="11"/>
        <w:ind w:firstLine="420" w:firstLineChars="200"/>
        <w:jc w:val="left"/>
        <w:rPr>
          <w:rFonts w:ascii="仿宋" w:hAnsi="仿宋" w:eastAsia="仿宋" w:cs="仿宋"/>
          <w:bCs/>
        </w:rPr>
      </w:pPr>
      <w:r>
        <w:rPr>
          <w:rFonts w:hint="eastAsia" w:ascii="仿宋" w:hAnsi="仿宋" w:eastAsia="仿宋" w:cs="仿宋"/>
          <w:bCs/>
        </w:rPr>
        <w:t>领会：品牌命名的方法，不同语系品牌命名的侧重和特征</w:t>
      </w:r>
    </w:p>
    <w:p w14:paraId="2B93D752">
      <w:pPr>
        <w:pStyle w:val="11"/>
        <w:ind w:firstLine="420" w:firstLineChars="200"/>
        <w:jc w:val="left"/>
        <w:rPr>
          <w:rFonts w:ascii="仿宋" w:hAnsi="仿宋" w:eastAsia="仿宋" w:cs="仿宋"/>
          <w:bCs/>
        </w:rPr>
      </w:pPr>
      <w:r>
        <w:rPr>
          <w:rFonts w:hint="eastAsia" w:ascii="仿宋" w:hAnsi="仿宋" w:eastAsia="仿宋" w:cs="仿宋"/>
          <w:bCs/>
        </w:rPr>
        <w:t>2. 品牌标识</w:t>
      </w:r>
    </w:p>
    <w:p w14:paraId="61B82826">
      <w:pPr>
        <w:pStyle w:val="11"/>
        <w:ind w:firstLine="420" w:firstLineChars="200"/>
        <w:jc w:val="left"/>
        <w:rPr>
          <w:rFonts w:ascii="仿宋" w:hAnsi="仿宋" w:eastAsia="仿宋" w:cs="仿宋"/>
          <w:bCs/>
        </w:rPr>
      </w:pPr>
      <w:r>
        <w:rPr>
          <w:rFonts w:hint="eastAsia" w:ascii="仿宋" w:hAnsi="仿宋" w:eastAsia="仿宋" w:cs="仿宋"/>
          <w:bCs/>
        </w:rPr>
        <w:t>识记：品牌标识的概念</w:t>
      </w:r>
    </w:p>
    <w:p w14:paraId="70E91EF5">
      <w:pPr>
        <w:pStyle w:val="11"/>
        <w:ind w:firstLine="420" w:firstLineChars="200"/>
        <w:jc w:val="left"/>
        <w:rPr>
          <w:rFonts w:ascii="仿宋" w:hAnsi="仿宋" w:eastAsia="仿宋" w:cs="仿宋"/>
          <w:bCs/>
        </w:rPr>
      </w:pPr>
      <w:r>
        <w:rPr>
          <w:rFonts w:hint="eastAsia" w:ascii="仿宋" w:hAnsi="仿宋" w:eastAsia="仿宋" w:cs="仿宋"/>
          <w:bCs/>
        </w:rPr>
        <w:t>领会：品牌标识设计的要素、老字号品牌标识设计、假洋品牌标识设计、品牌LOGO凸显的程度及完整性设计</w:t>
      </w:r>
    </w:p>
    <w:p w14:paraId="3A557F16">
      <w:pPr>
        <w:pStyle w:val="11"/>
        <w:ind w:firstLine="720"/>
        <w:jc w:val="center"/>
        <w:rPr>
          <w:rFonts w:ascii="仿宋" w:hAnsi="仿宋" w:eastAsia="仿宋" w:cs="仿宋"/>
          <w:bCs/>
        </w:rPr>
      </w:pPr>
      <w:r>
        <w:rPr>
          <w:rFonts w:hint="eastAsia" w:ascii="仿宋" w:hAnsi="仿宋" w:eastAsia="仿宋" w:cs="仿宋"/>
          <w:bCs/>
        </w:rPr>
        <w:t>第4章 品牌个性</w:t>
      </w:r>
    </w:p>
    <w:p w14:paraId="7CF93FFC">
      <w:pPr>
        <w:pStyle w:val="11"/>
        <w:jc w:val="left"/>
        <w:rPr>
          <w:rFonts w:ascii="仿宋" w:hAnsi="仿宋" w:eastAsia="仿宋" w:cs="仿宋"/>
          <w:bCs/>
        </w:rPr>
      </w:pPr>
      <w:r>
        <w:rPr>
          <w:rFonts w:hint="eastAsia" w:ascii="仿宋" w:hAnsi="仿宋" w:eastAsia="仿宋" w:cs="仿宋"/>
          <w:bCs/>
        </w:rPr>
        <w:t>一、学习目的与要求</w:t>
      </w:r>
    </w:p>
    <w:p w14:paraId="0118B451">
      <w:pPr>
        <w:pStyle w:val="11"/>
        <w:ind w:firstLine="420" w:firstLineChars="200"/>
        <w:rPr>
          <w:rFonts w:ascii="仿宋" w:hAnsi="仿宋" w:eastAsia="仿宋" w:cs="仿宋"/>
          <w:bCs/>
        </w:rPr>
      </w:pPr>
      <w:r>
        <w:rPr>
          <w:rFonts w:hint="eastAsia" w:ascii="仿宋" w:hAnsi="仿宋" w:eastAsia="仿宋" w:cs="仿宋"/>
          <w:bCs/>
        </w:rPr>
        <w:t>通过本章学习，了解品牌个性的概念、维度和塑造等方面的知识。</w:t>
      </w:r>
    </w:p>
    <w:p w14:paraId="2BCA2E04">
      <w:pPr>
        <w:pStyle w:val="11"/>
        <w:rPr>
          <w:rFonts w:ascii="仿宋" w:hAnsi="仿宋" w:eastAsia="仿宋" w:cs="仿宋"/>
          <w:bCs/>
        </w:rPr>
      </w:pPr>
      <w:r>
        <w:rPr>
          <w:rFonts w:hint="eastAsia" w:ascii="仿宋" w:hAnsi="仿宋" w:eastAsia="仿宋" w:cs="仿宋"/>
          <w:bCs/>
        </w:rPr>
        <w:t>二、课程内容</w:t>
      </w:r>
    </w:p>
    <w:p w14:paraId="065417D7">
      <w:pPr>
        <w:pStyle w:val="11"/>
        <w:ind w:firstLine="424" w:firstLineChars="202"/>
        <w:rPr>
          <w:rFonts w:ascii="仿宋" w:hAnsi="仿宋" w:eastAsia="仿宋" w:cs="仿宋"/>
          <w:bCs/>
        </w:rPr>
      </w:pPr>
      <w:r>
        <w:rPr>
          <w:rFonts w:hint="eastAsia" w:ascii="仿宋" w:hAnsi="仿宋" w:eastAsia="仿宋" w:cs="仿宋"/>
          <w:bCs/>
        </w:rPr>
        <w:t>4.1 品牌个性概述</w:t>
      </w:r>
    </w:p>
    <w:p w14:paraId="63233D8D">
      <w:pPr>
        <w:pStyle w:val="11"/>
        <w:ind w:firstLine="424" w:firstLineChars="202"/>
        <w:rPr>
          <w:rFonts w:ascii="仿宋" w:hAnsi="仿宋" w:eastAsia="仿宋" w:cs="仿宋"/>
          <w:bCs/>
        </w:rPr>
      </w:pPr>
      <w:r>
        <w:rPr>
          <w:rFonts w:hint="eastAsia" w:ascii="仿宋" w:hAnsi="仿宋" w:eastAsia="仿宋" w:cs="仿宋"/>
          <w:bCs/>
        </w:rPr>
        <w:t>4.2 品牌个性特征及价值</w:t>
      </w:r>
    </w:p>
    <w:p w14:paraId="59FD3362">
      <w:pPr>
        <w:pStyle w:val="11"/>
        <w:ind w:firstLine="424" w:firstLineChars="202"/>
        <w:rPr>
          <w:rFonts w:ascii="仿宋" w:hAnsi="仿宋" w:eastAsia="仿宋" w:cs="仿宋"/>
          <w:bCs/>
        </w:rPr>
      </w:pPr>
      <w:r>
        <w:rPr>
          <w:rFonts w:hint="eastAsia" w:ascii="仿宋" w:hAnsi="仿宋" w:eastAsia="仿宋" w:cs="仿宋"/>
          <w:bCs/>
        </w:rPr>
        <w:t>4.3 品牌个性维度</w:t>
      </w:r>
    </w:p>
    <w:p w14:paraId="61A920FF">
      <w:pPr>
        <w:pStyle w:val="11"/>
        <w:ind w:firstLine="424" w:firstLineChars="202"/>
        <w:rPr>
          <w:rFonts w:ascii="仿宋" w:hAnsi="仿宋" w:eastAsia="仿宋" w:cs="仿宋"/>
          <w:bCs/>
        </w:rPr>
      </w:pPr>
      <w:r>
        <w:rPr>
          <w:rFonts w:hint="eastAsia" w:ascii="仿宋" w:hAnsi="仿宋" w:eastAsia="仿宋" w:cs="仿宋"/>
          <w:bCs/>
        </w:rPr>
        <w:t>4.4 品牌个性塑造法则及来源</w:t>
      </w:r>
    </w:p>
    <w:p w14:paraId="3063D425">
      <w:pPr>
        <w:pStyle w:val="11"/>
        <w:rPr>
          <w:rFonts w:ascii="仿宋" w:hAnsi="仿宋" w:eastAsia="仿宋" w:cs="仿宋"/>
          <w:bCs/>
        </w:rPr>
      </w:pPr>
      <w:r>
        <w:rPr>
          <w:rFonts w:hint="eastAsia" w:ascii="仿宋" w:hAnsi="仿宋" w:eastAsia="仿宋" w:cs="仿宋"/>
          <w:bCs/>
        </w:rPr>
        <w:t>三、考核知识点</w:t>
      </w:r>
    </w:p>
    <w:p w14:paraId="00CE4C70">
      <w:pPr>
        <w:pStyle w:val="11"/>
        <w:ind w:firstLine="424" w:firstLineChars="202"/>
        <w:rPr>
          <w:rFonts w:ascii="仿宋" w:hAnsi="仿宋" w:eastAsia="仿宋" w:cs="仿宋"/>
          <w:bCs/>
        </w:rPr>
      </w:pPr>
      <w:r>
        <w:rPr>
          <w:rFonts w:hint="eastAsia" w:ascii="仿宋" w:hAnsi="仿宋" w:eastAsia="仿宋" w:cs="仿宋"/>
          <w:bCs/>
        </w:rPr>
        <w:t>1． 品牌个性的基本内涵</w:t>
      </w:r>
    </w:p>
    <w:p w14:paraId="0557129F">
      <w:pPr>
        <w:pStyle w:val="11"/>
        <w:ind w:firstLine="424" w:firstLineChars="202"/>
        <w:rPr>
          <w:rFonts w:ascii="仿宋" w:hAnsi="仿宋" w:eastAsia="仿宋" w:cs="仿宋"/>
          <w:bCs/>
        </w:rPr>
      </w:pPr>
      <w:r>
        <w:rPr>
          <w:rFonts w:hint="eastAsia" w:ascii="仿宋" w:hAnsi="仿宋" w:eastAsia="仿宋" w:cs="仿宋"/>
          <w:bCs/>
        </w:rPr>
        <w:t>2． 品牌个性的塑造</w:t>
      </w:r>
    </w:p>
    <w:p w14:paraId="78721E7F">
      <w:pPr>
        <w:pStyle w:val="11"/>
        <w:rPr>
          <w:rFonts w:ascii="仿宋" w:hAnsi="仿宋" w:eastAsia="仿宋" w:cs="仿宋"/>
          <w:bCs/>
        </w:rPr>
      </w:pPr>
      <w:r>
        <w:rPr>
          <w:rFonts w:hint="eastAsia" w:ascii="仿宋" w:hAnsi="仿宋" w:eastAsia="仿宋" w:cs="仿宋"/>
          <w:bCs/>
        </w:rPr>
        <w:t>四、考核要求</w:t>
      </w:r>
    </w:p>
    <w:p w14:paraId="4D08F770">
      <w:pPr>
        <w:pStyle w:val="11"/>
        <w:ind w:firstLine="420" w:firstLineChars="200"/>
        <w:rPr>
          <w:rFonts w:ascii="仿宋" w:hAnsi="仿宋" w:eastAsia="仿宋" w:cs="仿宋"/>
          <w:bCs/>
        </w:rPr>
      </w:pPr>
      <w:r>
        <w:rPr>
          <w:rFonts w:hint="eastAsia" w:ascii="仿宋" w:hAnsi="仿宋" w:eastAsia="仿宋" w:cs="仿宋"/>
          <w:bCs/>
        </w:rPr>
        <w:t>1. 品牌个性的基本内涵</w:t>
      </w:r>
    </w:p>
    <w:p w14:paraId="6C0963AB">
      <w:pPr>
        <w:pStyle w:val="11"/>
        <w:ind w:firstLine="420" w:firstLineChars="200"/>
        <w:rPr>
          <w:rFonts w:ascii="仿宋" w:hAnsi="仿宋" w:eastAsia="仿宋" w:cs="仿宋"/>
          <w:bCs/>
        </w:rPr>
      </w:pPr>
      <w:r>
        <w:rPr>
          <w:rFonts w:hint="eastAsia" w:ascii="仿宋" w:hAnsi="仿宋" w:eastAsia="仿宋" w:cs="仿宋"/>
          <w:bCs/>
        </w:rPr>
        <w:t>识记：品牌个性的概念</w:t>
      </w:r>
    </w:p>
    <w:p w14:paraId="3F418B1C">
      <w:pPr>
        <w:pStyle w:val="11"/>
        <w:ind w:firstLine="420" w:firstLineChars="200"/>
        <w:rPr>
          <w:rFonts w:ascii="仿宋" w:hAnsi="仿宋" w:eastAsia="仿宋" w:cs="仿宋"/>
          <w:bCs/>
        </w:rPr>
      </w:pPr>
      <w:r>
        <w:rPr>
          <w:rFonts w:hint="eastAsia" w:ascii="仿宋" w:hAnsi="仿宋" w:eastAsia="仿宋" w:cs="仿宋"/>
          <w:bCs/>
        </w:rPr>
        <w:t>领会：品牌个性的维度</w:t>
      </w:r>
    </w:p>
    <w:p w14:paraId="508291E7">
      <w:pPr>
        <w:pStyle w:val="11"/>
        <w:ind w:firstLine="420" w:firstLineChars="200"/>
        <w:rPr>
          <w:rFonts w:ascii="仿宋" w:hAnsi="仿宋" w:eastAsia="仿宋" w:cs="仿宋"/>
          <w:bCs/>
        </w:rPr>
      </w:pPr>
      <w:r>
        <w:rPr>
          <w:rFonts w:hint="eastAsia" w:ascii="仿宋" w:hAnsi="仿宋" w:eastAsia="仿宋" w:cs="仿宋"/>
          <w:bCs/>
        </w:rPr>
        <w:t>2. 品牌个性的塑造</w:t>
      </w:r>
    </w:p>
    <w:p w14:paraId="3C2437DD">
      <w:pPr>
        <w:pStyle w:val="11"/>
        <w:ind w:firstLine="420" w:firstLineChars="200"/>
        <w:rPr>
          <w:rFonts w:ascii="仿宋" w:hAnsi="仿宋" w:eastAsia="仿宋" w:cs="仿宋"/>
          <w:bCs/>
        </w:rPr>
      </w:pPr>
      <w:r>
        <w:rPr>
          <w:rFonts w:hint="eastAsia" w:ascii="仿宋" w:hAnsi="仿宋" w:eastAsia="仿宋" w:cs="仿宋"/>
          <w:bCs/>
        </w:rPr>
        <w:t>领会：品牌个性的塑造和来源</w:t>
      </w:r>
    </w:p>
    <w:p w14:paraId="547FF72B">
      <w:pPr>
        <w:pStyle w:val="11"/>
        <w:ind w:firstLine="720"/>
        <w:jc w:val="center"/>
        <w:rPr>
          <w:rFonts w:ascii="仿宋" w:hAnsi="仿宋" w:eastAsia="仿宋" w:cs="仿宋"/>
          <w:bCs/>
        </w:rPr>
      </w:pPr>
      <w:r>
        <w:rPr>
          <w:rFonts w:hint="eastAsia" w:ascii="仿宋" w:hAnsi="仿宋" w:eastAsia="仿宋" w:cs="仿宋"/>
          <w:bCs/>
        </w:rPr>
        <w:t>第5章 品牌形象</w:t>
      </w:r>
    </w:p>
    <w:p w14:paraId="4C3A1D50">
      <w:pPr>
        <w:pStyle w:val="11"/>
        <w:jc w:val="left"/>
        <w:rPr>
          <w:rFonts w:ascii="仿宋" w:hAnsi="仿宋" w:eastAsia="仿宋" w:cs="仿宋"/>
          <w:bCs/>
        </w:rPr>
      </w:pPr>
      <w:r>
        <w:rPr>
          <w:rFonts w:hint="eastAsia" w:ascii="仿宋" w:hAnsi="仿宋" w:eastAsia="仿宋" w:cs="仿宋"/>
          <w:bCs/>
        </w:rPr>
        <w:t>一、学习目的与要求</w:t>
      </w:r>
    </w:p>
    <w:p w14:paraId="6C836718">
      <w:pPr>
        <w:pStyle w:val="11"/>
        <w:ind w:firstLine="420" w:firstLineChars="200"/>
        <w:rPr>
          <w:rFonts w:ascii="仿宋" w:hAnsi="仿宋" w:eastAsia="仿宋" w:cs="仿宋"/>
          <w:bCs/>
        </w:rPr>
      </w:pPr>
      <w:r>
        <w:rPr>
          <w:rFonts w:hint="eastAsia" w:ascii="仿宋" w:hAnsi="仿宋" w:eastAsia="仿宋" w:cs="仿宋"/>
          <w:bCs/>
        </w:rPr>
        <w:t>通过本章学习，了解品牌形象的基本概念和塑造方式等方面的知识。</w:t>
      </w:r>
    </w:p>
    <w:p w14:paraId="0816E62E">
      <w:pPr>
        <w:pStyle w:val="11"/>
        <w:rPr>
          <w:rFonts w:ascii="仿宋" w:hAnsi="仿宋" w:eastAsia="仿宋" w:cs="仿宋"/>
          <w:bCs/>
        </w:rPr>
      </w:pPr>
      <w:r>
        <w:rPr>
          <w:rFonts w:hint="eastAsia" w:ascii="仿宋" w:hAnsi="仿宋" w:eastAsia="仿宋" w:cs="仿宋"/>
          <w:bCs/>
        </w:rPr>
        <w:t>二、课程内容</w:t>
      </w:r>
    </w:p>
    <w:p w14:paraId="718919E5">
      <w:pPr>
        <w:pStyle w:val="11"/>
        <w:ind w:firstLine="424" w:firstLineChars="202"/>
        <w:rPr>
          <w:rFonts w:ascii="仿宋" w:hAnsi="仿宋" w:eastAsia="仿宋" w:cs="仿宋"/>
          <w:bCs/>
        </w:rPr>
      </w:pPr>
      <w:r>
        <w:rPr>
          <w:rFonts w:hint="eastAsia" w:ascii="仿宋" w:hAnsi="仿宋" w:eastAsia="仿宋" w:cs="仿宋"/>
          <w:bCs/>
        </w:rPr>
        <w:t>5.1 品牌形象概述</w:t>
      </w:r>
    </w:p>
    <w:p w14:paraId="33B36652">
      <w:pPr>
        <w:pStyle w:val="11"/>
        <w:ind w:firstLine="424" w:firstLineChars="202"/>
        <w:rPr>
          <w:rFonts w:ascii="仿宋" w:hAnsi="仿宋" w:eastAsia="仿宋" w:cs="仿宋"/>
          <w:bCs/>
        </w:rPr>
      </w:pPr>
      <w:r>
        <w:rPr>
          <w:rFonts w:hint="eastAsia" w:ascii="仿宋" w:hAnsi="仿宋" w:eastAsia="仿宋" w:cs="仿宋"/>
          <w:bCs/>
        </w:rPr>
        <w:t>5.2 品牌形象构成</w:t>
      </w:r>
    </w:p>
    <w:p w14:paraId="046922A5">
      <w:pPr>
        <w:pStyle w:val="11"/>
        <w:ind w:firstLine="424" w:firstLineChars="202"/>
        <w:rPr>
          <w:rFonts w:ascii="仿宋" w:hAnsi="仿宋" w:eastAsia="仿宋" w:cs="仿宋"/>
          <w:bCs/>
        </w:rPr>
      </w:pPr>
      <w:r>
        <w:rPr>
          <w:rFonts w:hint="eastAsia" w:ascii="仿宋" w:hAnsi="仿宋" w:eastAsia="仿宋" w:cs="仿宋"/>
          <w:bCs/>
        </w:rPr>
        <w:t>5.3 品牌形象塑造</w:t>
      </w:r>
    </w:p>
    <w:p w14:paraId="5062D906">
      <w:pPr>
        <w:pStyle w:val="11"/>
        <w:rPr>
          <w:rFonts w:ascii="仿宋" w:hAnsi="仿宋" w:eastAsia="仿宋" w:cs="仿宋"/>
          <w:bCs/>
        </w:rPr>
      </w:pPr>
      <w:r>
        <w:rPr>
          <w:rFonts w:hint="eastAsia" w:ascii="仿宋" w:hAnsi="仿宋" w:eastAsia="仿宋" w:cs="仿宋"/>
          <w:bCs/>
        </w:rPr>
        <w:t>三、考核知识点</w:t>
      </w:r>
    </w:p>
    <w:p w14:paraId="7B2CA726">
      <w:pPr>
        <w:pStyle w:val="11"/>
        <w:ind w:firstLine="424" w:firstLineChars="202"/>
        <w:rPr>
          <w:rFonts w:ascii="仿宋" w:hAnsi="仿宋" w:eastAsia="仿宋" w:cs="仿宋"/>
          <w:bCs/>
        </w:rPr>
      </w:pPr>
      <w:r>
        <w:rPr>
          <w:rFonts w:hint="eastAsia" w:ascii="仿宋" w:hAnsi="仿宋" w:eastAsia="仿宋" w:cs="仿宋"/>
          <w:bCs/>
        </w:rPr>
        <w:t>1．品牌形象构成要素</w:t>
      </w:r>
    </w:p>
    <w:p w14:paraId="7B155330">
      <w:pPr>
        <w:pStyle w:val="11"/>
        <w:ind w:firstLine="424" w:firstLineChars="202"/>
        <w:rPr>
          <w:rFonts w:ascii="仿宋" w:hAnsi="仿宋" w:eastAsia="仿宋" w:cs="仿宋"/>
          <w:bCs/>
        </w:rPr>
      </w:pPr>
      <w:r>
        <w:rPr>
          <w:rFonts w:hint="eastAsia" w:ascii="仿宋" w:hAnsi="仿宋" w:eastAsia="仿宋" w:cs="仿宋"/>
          <w:bCs/>
        </w:rPr>
        <w:t>2．品牌形象的塑造</w:t>
      </w:r>
    </w:p>
    <w:p w14:paraId="7C255856">
      <w:pPr>
        <w:pStyle w:val="11"/>
        <w:rPr>
          <w:rFonts w:ascii="仿宋" w:hAnsi="仿宋" w:eastAsia="仿宋" w:cs="仿宋"/>
          <w:bCs/>
        </w:rPr>
      </w:pPr>
      <w:r>
        <w:rPr>
          <w:rFonts w:hint="eastAsia" w:ascii="仿宋" w:hAnsi="仿宋" w:eastAsia="仿宋" w:cs="仿宋"/>
          <w:bCs/>
        </w:rPr>
        <w:t>四、考核要求</w:t>
      </w:r>
    </w:p>
    <w:p w14:paraId="3FBADDD8">
      <w:pPr>
        <w:pStyle w:val="11"/>
        <w:ind w:firstLine="420" w:firstLineChars="200"/>
        <w:rPr>
          <w:rFonts w:ascii="仿宋" w:hAnsi="仿宋" w:eastAsia="仿宋" w:cs="仿宋"/>
          <w:bCs/>
        </w:rPr>
      </w:pPr>
      <w:r>
        <w:rPr>
          <w:rFonts w:hint="eastAsia" w:ascii="仿宋" w:hAnsi="仿宋" w:eastAsia="仿宋" w:cs="仿宋"/>
          <w:bCs/>
        </w:rPr>
        <w:t>1. 品牌形象的构成要素</w:t>
      </w:r>
    </w:p>
    <w:p w14:paraId="7EDD7205">
      <w:pPr>
        <w:pStyle w:val="11"/>
        <w:ind w:firstLine="420" w:firstLineChars="200"/>
        <w:rPr>
          <w:rFonts w:ascii="仿宋" w:hAnsi="仿宋" w:eastAsia="仿宋" w:cs="仿宋"/>
          <w:bCs/>
        </w:rPr>
      </w:pPr>
      <w:r>
        <w:rPr>
          <w:rFonts w:hint="eastAsia" w:ascii="仿宋" w:hAnsi="仿宋" w:eastAsia="仿宋" w:cs="仿宋"/>
          <w:bCs/>
        </w:rPr>
        <w:t>识记：形象与品牌形象的概念和内涵</w:t>
      </w:r>
    </w:p>
    <w:p w14:paraId="106C1FC2">
      <w:pPr>
        <w:pStyle w:val="11"/>
        <w:ind w:firstLine="420" w:firstLineChars="200"/>
        <w:rPr>
          <w:rFonts w:ascii="仿宋" w:hAnsi="仿宋" w:eastAsia="仿宋" w:cs="仿宋"/>
          <w:bCs/>
        </w:rPr>
      </w:pPr>
      <w:r>
        <w:rPr>
          <w:rFonts w:hint="eastAsia" w:ascii="仿宋" w:hAnsi="仿宋" w:eastAsia="仿宋" w:cs="仿宋"/>
          <w:bCs/>
        </w:rPr>
        <w:t>领会：品牌形象的构成要素</w:t>
      </w:r>
    </w:p>
    <w:p w14:paraId="1F0B055C">
      <w:pPr>
        <w:pStyle w:val="11"/>
        <w:ind w:firstLine="420" w:firstLineChars="200"/>
        <w:rPr>
          <w:rFonts w:ascii="仿宋" w:hAnsi="仿宋" w:eastAsia="仿宋" w:cs="仿宋"/>
          <w:bCs/>
        </w:rPr>
      </w:pPr>
      <w:r>
        <w:rPr>
          <w:rFonts w:hint="eastAsia" w:ascii="仿宋" w:hAnsi="仿宋" w:eastAsia="仿宋" w:cs="仿宋"/>
          <w:bCs/>
        </w:rPr>
        <w:t>2. 品牌形象的塑造</w:t>
      </w:r>
    </w:p>
    <w:p w14:paraId="04D95086">
      <w:pPr>
        <w:pStyle w:val="11"/>
        <w:ind w:firstLine="420" w:firstLineChars="200"/>
        <w:rPr>
          <w:rFonts w:ascii="仿宋" w:hAnsi="仿宋" w:eastAsia="仿宋" w:cs="仿宋"/>
          <w:bCs/>
        </w:rPr>
      </w:pPr>
      <w:r>
        <w:rPr>
          <w:rFonts w:hint="eastAsia" w:ascii="仿宋" w:hAnsi="仿宋" w:eastAsia="仿宋" w:cs="仿宋"/>
          <w:bCs/>
        </w:rPr>
        <w:t>领会：品牌形象塑造的影响因素及塑造的方式</w:t>
      </w:r>
    </w:p>
    <w:p w14:paraId="1FF2DDB4">
      <w:pPr>
        <w:pStyle w:val="11"/>
        <w:ind w:firstLine="720"/>
        <w:jc w:val="center"/>
        <w:rPr>
          <w:rFonts w:ascii="仿宋" w:hAnsi="仿宋" w:eastAsia="仿宋" w:cs="仿宋"/>
          <w:bCs/>
        </w:rPr>
      </w:pPr>
      <w:r>
        <w:rPr>
          <w:rFonts w:hint="eastAsia" w:ascii="仿宋" w:hAnsi="仿宋" w:eastAsia="仿宋" w:cs="仿宋"/>
          <w:bCs/>
        </w:rPr>
        <w:t>第6章 品牌资产</w:t>
      </w:r>
    </w:p>
    <w:p w14:paraId="432FFEA2">
      <w:pPr>
        <w:pStyle w:val="11"/>
        <w:jc w:val="left"/>
        <w:rPr>
          <w:rFonts w:ascii="仿宋" w:hAnsi="仿宋" w:eastAsia="仿宋" w:cs="仿宋"/>
          <w:bCs/>
        </w:rPr>
      </w:pPr>
      <w:r>
        <w:rPr>
          <w:rFonts w:hint="eastAsia" w:ascii="仿宋" w:hAnsi="仿宋" w:eastAsia="仿宋" w:cs="仿宋"/>
          <w:bCs/>
        </w:rPr>
        <w:t>一、学习目的与要求</w:t>
      </w:r>
    </w:p>
    <w:p w14:paraId="23486831">
      <w:pPr>
        <w:pStyle w:val="11"/>
        <w:ind w:firstLine="420" w:firstLineChars="200"/>
        <w:rPr>
          <w:rFonts w:ascii="仿宋" w:hAnsi="仿宋" w:eastAsia="仿宋" w:cs="仿宋"/>
          <w:bCs/>
        </w:rPr>
      </w:pPr>
      <w:r>
        <w:rPr>
          <w:rFonts w:hint="eastAsia" w:ascii="仿宋" w:hAnsi="仿宋" w:eastAsia="仿宋" w:cs="仿宋"/>
          <w:bCs/>
        </w:rPr>
        <w:t>通过本章学习，了解品牌资产的概念和要素，以及作为一种无形资产的品牌故事的相关知识。</w:t>
      </w:r>
    </w:p>
    <w:p w14:paraId="2BD1E363">
      <w:pPr>
        <w:pStyle w:val="11"/>
        <w:rPr>
          <w:rFonts w:ascii="仿宋" w:hAnsi="仿宋" w:eastAsia="仿宋" w:cs="仿宋"/>
          <w:bCs/>
        </w:rPr>
      </w:pPr>
      <w:r>
        <w:rPr>
          <w:rFonts w:hint="eastAsia" w:ascii="仿宋" w:hAnsi="仿宋" w:eastAsia="仿宋" w:cs="仿宋"/>
          <w:bCs/>
        </w:rPr>
        <w:t>二、课程内容</w:t>
      </w:r>
    </w:p>
    <w:p w14:paraId="2E0D20A9">
      <w:pPr>
        <w:pStyle w:val="11"/>
        <w:ind w:firstLine="424" w:firstLineChars="202"/>
        <w:rPr>
          <w:rFonts w:ascii="仿宋" w:hAnsi="仿宋" w:eastAsia="仿宋" w:cs="仿宋"/>
          <w:bCs/>
        </w:rPr>
      </w:pPr>
      <w:r>
        <w:rPr>
          <w:rFonts w:hint="eastAsia" w:ascii="仿宋" w:hAnsi="仿宋" w:eastAsia="仿宋" w:cs="仿宋"/>
          <w:bCs/>
        </w:rPr>
        <w:t>6.1 品牌资产概述</w:t>
      </w:r>
    </w:p>
    <w:p w14:paraId="48AAC91D">
      <w:pPr>
        <w:pStyle w:val="11"/>
        <w:ind w:firstLine="424" w:firstLineChars="202"/>
        <w:rPr>
          <w:rFonts w:ascii="仿宋" w:hAnsi="仿宋" w:eastAsia="仿宋" w:cs="仿宋"/>
          <w:bCs/>
        </w:rPr>
      </w:pPr>
      <w:r>
        <w:rPr>
          <w:rFonts w:hint="eastAsia" w:ascii="仿宋" w:hAnsi="仿宋" w:eastAsia="仿宋" w:cs="仿宋"/>
          <w:bCs/>
        </w:rPr>
        <w:t>6.2 品牌资产的构成</w:t>
      </w:r>
    </w:p>
    <w:p w14:paraId="5AF22F95">
      <w:pPr>
        <w:pStyle w:val="11"/>
        <w:ind w:firstLine="424" w:firstLineChars="202"/>
        <w:rPr>
          <w:rFonts w:ascii="仿宋" w:hAnsi="仿宋" w:eastAsia="仿宋" w:cs="仿宋"/>
          <w:bCs/>
        </w:rPr>
      </w:pPr>
      <w:r>
        <w:rPr>
          <w:rFonts w:hint="eastAsia" w:ascii="仿宋" w:hAnsi="仿宋" w:eastAsia="仿宋" w:cs="仿宋"/>
          <w:bCs/>
        </w:rPr>
        <w:t>6.3 品牌资产管理</w:t>
      </w:r>
    </w:p>
    <w:p w14:paraId="18183D00">
      <w:pPr>
        <w:pStyle w:val="11"/>
        <w:rPr>
          <w:rFonts w:ascii="仿宋" w:hAnsi="仿宋" w:eastAsia="仿宋" w:cs="仿宋"/>
          <w:bCs/>
        </w:rPr>
      </w:pPr>
      <w:r>
        <w:rPr>
          <w:rFonts w:hint="eastAsia" w:ascii="仿宋" w:hAnsi="仿宋" w:eastAsia="仿宋" w:cs="仿宋"/>
          <w:bCs/>
        </w:rPr>
        <w:t>三、考核知识点</w:t>
      </w:r>
    </w:p>
    <w:p w14:paraId="74E8E29E">
      <w:pPr>
        <w:pStyle w:val="11"/>
        <w:ind w:firstLine="424" w:firstLineChars="202"/>
        <w:rPr>
          <w:rFonts w:ascii="仿宋" w:hAnsi="仿宋" w:eastAsia="仿宋" w:cs="仿宋"/>
          <w:bCs/>
        </w:rPr>
      </w:pPr>
      <w:r>
        <w:rPr>
          <w:rFonts w:hint="eastAsia" w:ascii="仿宋" w:hAnsi="仿宋" w:eastAsia="仿宋" w:cs="仿宋"/>
          <w:bCs/>
        </w:rPr>
        <w:t>1. 品牌资产</w:t>
      </w:r>
    </w:p>
    <w:p w14:paraId="254ABB64">
      <w:pPr>
        <w:pStyle w:val="11"/>
        <w:ind w:firstLine="424" w:firstLineChars="202"/>
        <w:rPr>
          <w:rFonts w:ascii="仿宋" w:hAnsi="仿宋" w:eastAsia="仿宋" w:cs="仿宋"/>
          <w:bCs/>
        </w:rPr>
      </w:pPr>
      <w:r>
        <w:rPr>
          <w:rFonts w:hint="eastAsia" w:ascii="仿宋" w:hAnsi="仿宋" w:eastAsia="仿宋" w:cs="仿宋"/>
          <w:bCs/>
        </w:rPr>
        <w:t>2. 品牌故事</w:t>
      </w:r>
    </w:p>
    <w:p w14:paraId="3F03A5B3">
      <w:pPr>
        <w:pStyle w:val="11"/>
        <w:rPr>
          <w:rFonts w:ascii="仿宋" w:hAnsi="仿宋" w:eastAsia="仿宋" w:cs="仿宋"/>
          <w:bCs/>
        </w:rPr>
      </w:pPr>
      <w:r>
        <w:rPr>
          <w:rFonts w:hint="eastAsia" w:ascii="仿宋" w:hAnsi="仿宋" w:eastAsia="仿宋" w:cs="仿宋"/>
          <w:bCs/>
        </w:rPr>
        <w:t>四、考核要求</w:t>
      </w:r>
    </w:p>
    <w:p w14:paraId="09F88A9D">
      <w:pPr>
        <w:pStyle w:val="11"/>
        <w:ind w:firstLine="420" w:firstLineChars="200"/>
        <w:jc w:val="left"/>
        <w:rPr>
          <w:rFonts w:ascii="仿宋" w:hAnsi="仿宋" w:eastAsia="仿宋" w:cs="仿宋"/>
          <w:bCs/>
        </w:rPr>
      </w:pPr>
      <w:r>
        <w:rPr>
          <w:rFonts w:hint="eastAsia" w:ascii="仿宋" w:hAnsi="仿宋" w:eastAsia="仿宋" w:cs="仿宋"/>
          <w:bCs/>
        </w:rPr>
        <w:t>1. 品牌资产</w:t>
      </w:r>
    </w:p>
    <w:p w14:paraId="1EEA608F">
      <w:pPr>
        <w:pStyle w:val="11"/>
        <w:ind w:firstLine="420" w:firstLineChars="200"/>
        <w:jc w:val="left"/>
        <w:rPr>
          <w:rFonts w:ascii="仿宋" w:hAnsi="仿宋" w:eastAsia="仿宋" w:cs="仿宋"/>
          <w:bCs/>
        </w:rPr>
      </w:pPr>
      <w:r>
        <w:rPr>
          <w:rFonts w:hint="eastAsia" w:ascii="仿宋" w:hAnsi="仿宋" w:eastAsia="仿宋" w:cs="仿宋"/>
          <w:bCs/>
        </w:rPr>
        <w:t>识记：品牌资产的定义</w:t>
      </w:r>
    </w:p>
    <w:p w14:paraId="20871848">
      <w:pPr>
        <w:pStyle w:val="11"/>
        <w:ind w:firstLine="420" w:firstLineChars="200"/>
        <w:jc w:val="left"/>
        <w:rPr>
          <w:rFonts w:ascii="仿宋" w:hAnsi="仿宋" w:eastAsia="仿宋" w:cs="仿宋"/>
          <w:bCs/>
        </w:rPr>
      </w:pPr>
      <w:r>
        <w:rPr>
          <w:rFonts w:hint="eastAsia" w:ascii="仿宋" w:hAnsi="仿宋" w:eastAsia="仿宋" w:cs="仿宋"/>
          <w:bCs/>
        </w:rPr>
        <w:t>领会：品牌资产的要素</w:t>
      </w:r>
    </w:p>
    <w:p w14:paraId="79BB3CD2">
      <w:pPr>
        <w:pStyle w:val="11"/>
        <w:ind w:firstLine="420" w:firstLineChars="200"/>
        <w:rPr>
          <w:rFonts w:ascii="仿宋" w:hAnsi="仿宋" w:eastAsia="仿宋" w:cs="仿宋"/>
          <w:bCs/>
        </w:rPr>
      </w:pPr>
      <w:r>
        <w:rPr>
          <w:rFonts w:hint="eastAsia" w:ascii="仿宋" w:hAnsi="仿宋" w:eastAsia="仿宋" w:cs="仿宋"/>
          <w:bCs/>
        </w:rPr>
        <w:t>2. 品牌故事</w:t>
      </w:r>
    </w:p>
    <w:p w14:paraId="1F194D1C">
      <w:pPr>
        <w:pStyle w:val="11"/>
        <w:ind w:firstLine="420" w:firstLineChars="200"/>
        <w:rPr>
          <w:rFonts w:ascii="仿宋" w:hAnsi="仿宋" w:eastAsia="仿宋" w:cs="仿宋"/>
          <w:bCs/>
        </w:rPr>
      </w:pPr>
      <w:r>
        <w:rPr>
          <w:rFonts w:hint="eastAsia" w:ascii="仿宋" w:hAnsi="仿宋" w:eastAsia="仿宋" w:cs="仿宋"/>
          <w:bCs/>
        </w:rPr>
        <w:t>识记：品牌故事的概念、品牌故事是一种无形资产</w:t>
      </w:r>
    </w:p>
    <w:p w14:paraId="28AFF8B9">
      <w:pPr>
        <w:pStyle w:val="11"/>
        <w:ind w:firstLine="720"/>
        <w:jc w:val="center"/>
        <w:rPr>
          <w:rFonts w:ascii="仿宋" w:hAnsi="仿宋" w:eastAsia="仿宋" w:cs="仿宋"/>
          <w:bCs/>
        </w:rPr>
      </w:pPr>
      <w:r>
        <w:rPr>
          <w:rFonts w:hint="eastAsia" w:ascii="仿宋" w:hAnsi="仿宋" w:eastAsia="仿宋" w:cs="仿宋"/>
          <w:bCs/>
        </w:rPr>
        <w:t>第7章 品牌传播</w:t>
      </w:r>
    </w:p>
    <w:p w14:paraId="01E5AAFA">
      <w:pPr>
        <w:pStyle w:val="11"/>
        <w:jc w:val="left"/>
        <w:rPr>
          <w:rFonts w:ascii="仿宋" w:hAnsi="仿宋" w:eastAsia="仿宋" w:cs="仿宋"/>
          <w:bCs/>
        </w:rPr>
      </w:pPr>
      <w:r>
        <w:rPr>
          <w:rFonts w:hint="eastAsia" w:ascii="仿宋" w:hAnsi="仿宋" w:eastAsia="仿宋" w:cs="仿宋"/>
          <w:bCs/>
        </w:rPr>
        <w:t>一、学习目的与要求</w:t>
      </w:r>
    </w:p>
    <w:p w14:paraId="62DCDD29">
      <w:pPr>
        <w:pStyle w:val="11"/>
        <w:ind w:firstLine="420" w:firstLineChars="200"/>
        <w:rPr>
          <w:rFonts w:ascii="仿宋" w:hAnsi="仿宋" w:eastAsia="仿宋" w:cs="仿宋"/>
          <w:bCs/>
        </w:rPr>
      </w:pPr>
      <w:r>
        <w:rPr>
          <w:rFonts w:hint="eastAsia" w:ascii="仿宋" w:hAnsi="仿宋" w:eastAsia="仿宋" w:cs="仿宋"/>
          <w:bCs/>
        </w:rPr>
        <w:t>通过本章学习，了解品牌传播的相关概念、步骤和媒介等方面的知识。</w:t>
      </w:r>
    </w:p>
    <w:p w14:paraId="4E1D4B68">
      <w:pPr>
        <w:pStyle w:val="11"/>
        <w:rPr>
          <w:rFonts w:ascii="仿宋" w:hAnsi="仿宋" w:eastAsia="仿宋" w:cs="仿宋"/>
          <w:bCs/>
        </w:rPr>
      </w:pPr>
      <w:r>
        <w:rPr>
          <w:rFonts w:hint="eastAsia" w:ascii="仿宋" w:hAnsi="仿宋" w:eastAsia="仿宋" w:cs="仿宋"/>
          <w:bCs/>
        </w:rPr>
        <w:t>二、课程内容</w:t>
      </w:r>
    </w:p>
    <w:p w14:paraId="54E2B9A2">
      <w:pPr>
        <w:pStyle w:val="11"/>
        <w:ind w:firstLine="424" w:firstLineChars="202"/>
        <w:rPr>
          <w:rFonts w:ascii="仿宋" w:hAnsi="仿宋" w:eastAsia="仿宋" w:cs="仿宋"/>
          <w:bCs/>
        </w:rPr>
      </w:pPr>
      <w:r>
        <w:rPr>
          <w:rFonts w:hint="eastAsia" w:ascii="仿宋" w:hAnsi="仿宋" w:eastAsia="仿宋" w:cs="仿宋"/>
          <w:bCs/>
        </w:rPr>
        <w:t>7.1 品牌传播概述</w:t>
      </w:r>
    </w:p>
    <w:p w14:paraId="18F8686D">
      <w:pPr>
        <w:pStyle w:val="11"/>
        <w:ind w:firstLine="424" w:firstLineChars="202"/>
        <w:rPr>
          <w:rFonts w:ascii="仿宋" w:hAnsi="仿宋" w:eastAsia="仿宋" w:cs="仿宋"/>
          <w:bCs/>
        </w:rPr>
      </w:pPr>
      <w:r>
        <w:rPr>
          <w:rFonts w:hint="eastAsia" w:ascii="仿宋" w:hAnsi="仿宋" w:eastAsia="仿宋" w:cs="仿宋"/>
          <w:bCs/>
        </w:rPr>
        <w:t>7.2 品牌传播步骤</w:t>
      </w:r>
    </w:p>
    <w:p w14:paraId="0CCAD8A5">
      <w:pPr>
        <w:pStyle w:val="11"/>
        <w:ind w:firstLine="424" w:firstLineChars="202"/>
        <w:rPr>
          <w:rFonts w:ascii="仿宋" w:hAnsi="仿宋" w:eastAsia="仿宋" w:cs="仿宋"/>
          <w:bCs/>
        </w:rPr>
      </w:pPr>
      <w:r>
        <w:rPr>
          <w:rFonts w:hint="eastAsia" w:ascii="仿宋" w:hAnsi="仿宋" w:eastAsia="仿宋" w:cs="仿宋"/>
          <w:bCs/>
        </w:rPr>
        <w:t>7.3 品牌传播媒介</w:t>
      </w:r>
    </w:p>
    <w:p w14:paraId="5CE5EA83">
      <w:pPr>
        <w:pStyle w:val="11"/>
        <w:rPr>
          <w:rFonts w:ascii="仿宋" w:hAnsi="仿宋" w:eastAsia="仿宋" w:cs="仿宋"/>
          <w:bCs/>
        </w:rPr>
      </w:pPr>
      <w:r>
        <w:rPr>
          <w:rFonts w:hint="eastAsia" w:ascii="仿宋" w:hAnsi="仿宋" w:eastAsia="仿宋" w:cs="仿宋"/>
          <w:bCs/>
        </w:rPr>
        <w:t>三、考核知识点</w:t>
      </w:r>
    </w:p>
    <w:p w14:paraId="7B6282BF">
      <w:pPr>
        <w:pStyle w:val="11"/>
        <w:ind w:firstLine="424" w:firstLineChars="202"/>
        <w:rPr>
          <w:rFonts w:ascii="仿宋" w:hAnsi="仿宋" w:eastAsia="仿宋" w:cs="仿宋"/>
          <w:bCs/>
        </w:rPr>
      </w:pPr>
      <w:r>
        <w:rPr>
          <w:rFonts w:hint="eastAsia" w:ascii="仿宋" w:hAnsi="仿宋" w:eastAsia="仿宋" w:cs="仿宋"/>
          <w:bCs/>
        </w:rPr>
        <w:t>1. 促销与品牌传播</w:t>
      </w:r>
    </w:p>
    <w:p w14:paraId="0D3ECD74">
      <w:pPr>
        <w:pStyle w:val="11"/>
        <w:ind w:firstLine="424" w:firstLineChars="202"/>
        <w:rPr>
          <w:rFonts w:ascii="仿宋" w:hAnsi="仿宋" w:eastAsia="仿宋" w:cs="仿宋"/>
          <w:bCs/>
        </w:rPr>
      </w:pPr>
      <w:r>
        <w:rPr>
          <w:rFonts w:hint="eastAsia" w:ascii="仿宋" w:hAnsi="仿宋" w:eastAsia="仿宋" w:cs="仿宋"/>
          <w:bCs/>
        </w:rPr>
        <w:t>2. 品牌传播体系</w:t>
      </w:r>
    </w:p>
    <w:p w14:paraId="3D5C9C8E">
      <w:pPr>
        <w:pStyle w:val="11"/>
        <w:rPr>
          <w:rFonts w:ascii="仿宋" w:hAnsi="仿宋" w:eastAsia="仿宋" w:cs="仿宋"/>
          <w:bCs/>
        </w:rPr>
      </w:pPr>
      <w:r>
        <w:rPr>
          <w:rFonts w:hint="eastAsia" w:ascii="仿宋" w:hAnsi="仿宋" w:eastAsia="仿宋" w:cs="仿宋"/>
          <w:bCs/>
        </w:rPr>
        <w:t>四、考核要求</w:t>
      </w:r>
    </w:p>
    <w:p w14:paraId="24EEBD05">
      <w:pPr>
        <w:pStyle w:val="11"/>
        <w:ind w:firstLine="420" w:firstLineChars="200"/>
        <w:rPr>
          <w:rFonts w:ascii="仿宋" w:hAnsi="仿宋" w:eastAsia="仿宋" w:cs="仿宋"/>
          <w:bCs/>
        </w:rPr>
      </w:pPr>
      <w:r>
        <w:rPr>
          <w:rFonts w:hint="eastAsia" w:ascii="仿宋" w:hAnsi="仿宋" w:eastAsia="仿宋" w:cs="仿宋"/>
          <w:bCs/>
        </w:rPr>
        <w:t>1. 促销与品牌传播</w:t>
      </w:r>
    </w:p>
    <w:p w14:paraId="75D61C97">
      <w:pPr>
        <w:pStyle w:val="11"/>
        <w:ind w:firstLine="420" w:firstLineChars="200"/>
        <w:rPr>
          <w:rFonts w:ascii="仿宋" w:hAnsi="仿宋" w:eastAsia="仿宋" w:cs="仿宋"/>
          <w:bCs/>
        </w:rPr>
      </w:pPr>
      <w:r>
        <w:rPr>
          <w:rFonts w:hint="eastAsia" w:ascii="仿宋" w:hAnsi="仿宋" w:eastAsia="仿宋" w:cs="仿宋"/>
          <w:bCs/>
        </w:rPr>
        <w:t>领会：促销的方式、品牌传播的本质、品牌传播方式变化</w:t>
      </w:r>
    </w:p>
    <w:p w14:paraId="3213BA67">
      <w:pPr>
        <w:pStyle w:val="11"/>
        <w:ind w:firstLine="420" w:firstLineChars="200"/>
        <w:rPr>
          <w:rFonts w:ascii="仿宋" w:hAnsi="仿宋" w:eastAsia="仿宋" w:cs="仿宋"/>
          <w:bCs/>
        </w:rPr>
      </w:pPr>
      <w:r>
        <w:rPr>
          <w:rFonts w:hint="eastAsia" w:ascii="仿宋" w:hAnsi="仿宋" w:eastAsia="仿宋" w:cs="仿宋"/>
          <w:bCs/>
        </w:rPr>
        <w:t>2. 品牌传播体系</w:t>
      </w:r>
    </w:p>
    <w:p w14:paraId="39E2CA79">
      <w:pPr>
        <w:pStyle w:val="11"/>
        <w:ind w:firstLine="420" w:firstLineChars="200"/>
        <w:rPr>
          <w:rFonts w:ascii="仿宋" w:hAnsi="仿宋" w:eastAsia="仿宋" w:cs="仿宋"/>
          <w:bCs/>
        </w:rPr>
      </w:pPr>
      <w:r>
        <w:rPr>
          <w:rFonts w:hint="eastAsia" w:ascii="仿宋" w:hAnsi="仿宋" w:eastAsia="仿宋" w:cs="仿宋"/>
          <w:bCs/>
        </w:rPr>
        <w:t>领会：品牌传播体系要素及内容</w:t>
      </w:r>
    </w:p>
    <w:p w14:paraId="4C7E619E">
      <w:pPr>
        <w:pStyle w:val="11"/>
        <w:ind w:firstLine="420" w:firstLineChars="200"/>
        <w:rPr>
          <w:rFonts w:ascii="仿宋" w:hAnsi="仿宋" w:eastAsia="仿宋" w:cs="仿宋"/>
          <w:bCs/>
        </w:rPr>
      </w:pPr>
      <w:r>
        <w:rPr>
          <w:rFonts w:hint="eastAsia" w:ascii="仿宋" w:hAnsi="仿宋" w:eastAsia="仿宋" w:cs="仿宋"/>
          <w:bCs/>
        </w:rPr>
        <w:t>应用：品牌传播方案设计</w:t>
      </w:r>
    </w:p>
    <w:p w14:paraId="2773C630">
      <w:pPr>
        <w:pStyle w:val="11"/>
        <w:ind w:firstLine="720"/>
        <w:jc w:val="center"/>
        <w:rPr>
          <w:rFonts w:ascii="仿宋" w:hAnsi="仿宋" w:eastAsia="仿宋" w:cs="仿宋"/>
          <w:bCs/>
        </w:rPr>
      </w:pPr>
      <w:r>
        <w:rPr>
          <w:rFonts w:hint="eastAsia" w:ascii="仿宋" w:hAnsi="仿宋" w:eastAsia="仿宋" w:cs="仿宋"/>
          <w:bCs/>
        </w:rPr>
        <w:t>第8章 品牌危机</w:t>
      </w:r>
    </w:p>
    <w:p w14:paraId="1F86E679">
      <w:pPr>
        <w:pStyle w:val="11"/>
        <w:jc w:val="left"/>
        <w:rPr>
          <w:rFonts w:ascii="仿宋" w:hAnsi="仿宋" w:eastAsia="仿宋" w:cs="仿宋"/>
          <w:bCs/>
        </w:rPr>
      </w:pPr>
      <w:r>
        <w:rPr>
          <w:rFonts w:hint="eastAsia" w:ascii="仿宋" w:hAnsi="仿宋" w:eastAsia="仿宋" w:cs="仿宋"/>
          <w:bCs/>
        </w:rPr>
        <w:t>一、学习目的与要求</w:t>
      </w:r>
    </w:p>
    <w:p w14:paraId="15446AEE">
      <w:pPr>
        <w:pStyle w:val="11"/>
        <w:ind w:firstLine="420" w:firstLineChars="200"/>
        <w:rPr>
          <w:rFonts w:ascii="仿宋" w:hAnsi="仿宋" w:eastAsia="仿宋" w:cs="仿宋"/>
          <w:bCs/>
        </w:rPr>
      </w:pPr>
      <w:r>
        <w:rPr>
          <w:rFonts w:hint="eastAsia" w:ascii="仿宋" w:hAnsi="仿宋" w:eastAsia="仿宋" w:cs="仿宋"/>
          <w:bCs/>
        </w:rPr>
        <w:t>通过本章学习，了解品牌危机的概念、处理原则和沟通方法等相关知识。</w:t>
      </w:r>
    </w:p>
    <w:p w14:paraId="7CC6DE0F">
      <w:pPr>
        <w:pStyle w:val="11"/>
        <w:rPr>
          <w:rFonts w:ascii="仿宋" w:hAnsi="仿宋" w:eastAsia="仿宋" w:cs="仿宋"/>
          <w:bCs/>
        </w:rPr>
      </w:pPr>
      <w:r>
        <w:rPr>
          <w:rFonts w:hint="eastAsia" w:ascii="仿宋" w:hAnsi="仿宋" w:eastAsia="仿宋" w:cs="仿宋"/>
          <w:bCs/>
        </w:rPr>
        <w:t>二、课程内容</w:t>
      </w:r>
    </w:p>
    <w:p w14:paraId="7441EF17">
      <w:pPr>
        <w:pStyle w:val="11"/>
        <w:ind w:firstLine="424" w:firstLineChars="202"/>
        <w:rPr>
          <w:rFonts w:ascii="仿宋" w:hAnsi="仿宋" w:eastAsia="仿宋" w:cs="仿宋"/>
          <w:bCs/>
        </w:rPr>
      </w:pPr>
      <w:r>
        <w:rPr>
          <w:rFonts w:hint="eastAsia" w:ascii="仿宋" w:hAnsi="仿宋" w:eastAsia="仿宋" w:cs="仿宋"/>
          <w:bCs/>
        </w:rPr>
        <w:t>8.1 品牌危机概述</w:t>
      </w:r>
    </w:p>
    <w:p w14:paraId="207E391F">
      <w:pPr>
        <w:pStyle w:val="11"/>
        <w:ind w:firstLine="424" w:firstLineChars="202"/>
        <w:rPr>
          <w:rFonts w:ascii="仿宋" w:hAnsi="仿宋" w:eastAsia="仿宋" w:cs="仿宋"/>
          <w:bCs/>
        </w:rPr>
      </w:pPr>
      <w:r>
        <w:rPr>
          <w:rFonts w:hint="eastAsia" w:ascii="仿宋" w:hAnsi="仿宋" w:eastAsia="仿宋" w:cs="仿宋"/>
          <w:bCs/>
        </w:rPr>
        <w:t>8.2 品牌危机处理原则</w:t>
      </w:r>
    </w:p>
    <w:p w14:paraId="2562262B">
      <w:pPr>
        <w:pStyle w:val="11"/>
        <w:ind w:firstLine="424" w:firstLineChars="202"/>
        <w:rPr>
          <w:rFonts w:ascii="仿宋" w:hAnsi="仿宋" w:eastAsia="仿宋" w:cs="仿宋"/>
          <w:bCs/>
        </w:rPr>
      </w:pPr>
      <w:r>
        <w:rPr>
          <w:rFonts w:hint="eastAsia" w:ascii="仿宋" w:hAnsi="仿宋" w:eastAsia="仿宋" w:cs="仿宋"/>
          <w:bCs/>
        </w:rPr>
        <w:t>8.3品牌危机沟通体系</w:t>
      </w:r>
    </w:p>
    <w:p w14:paraId="415EF32C">
      <w:pPr>
        <w:pStyle w:val="11"/>
        <w:rPr>
          <w:rFonts w:ascii="仿宋" w:hAnsi="仿宋" w:eastAsia="仿宋" w:cs="仿宋"/>
          <w:bCs/>
        </w:rPr>
      </w:pPr>
      <w:r>
        <w:rPr>
          <w:rFonts w:hint="eastAsia" w:ascii="仿宋" w:hAnsi="仿宋" w:eastAsia="仿宋" w:cs="仿宋"/>
          <w:bCs/>
        </w:rPr>
        <w:t>三、考核知识点</w:t>
      </w:r>
    </w:p>
    <w:p w14:paraId="72A3B79F">
      <w:pPr>
        <w:pStyle w:val="11"/>
        <w:ind w:firstLine="424" w:firstLineChars="202"/>
        <w:rPr>
          <w:rFonts w:ascii="仿宋" w:hAnsi="仿宋" w:eastAsia="仿宋" w:cs="仿宋"/>
          <w:bCs/>
        </w:rPr>
      </w:pPr>
      <w:r>
        <w:rPr>
          <w:rFonts w:hint="eastAsia" w:ascii="仿宋" w:hAnsi="仿宋" w:eastAsia="仿宋" w:cs="仿宋"/>
          <w:bCs/>
        </w:rPr>
        <w:t>1. 品牌危机概述</w:t>
      </w:r>
    </w:p>
    <w:p w14:paraId="0DC84A66">
      <w:pPr>
        <w:pStyle w:val="11"/>
        <w:ind w:firstLine="424" w:firstLineChars="202"/>
        <w:rPr>
          <w:rFonts w:ascii="仿宋" w:hAnsi="仿宋" w:eastAsia="仿宋" w:cs="仿宋"/>
          <w:bCs/>
        </w:rPr>
      </w:pPr>
      <w:r>
        <w:rPr>
          <w:rFonts w:hint="eastAsia" w:ascii="仿宋" w:hAnsi="仿宋" w:eastAsia="仿宋" w:cs="仿宋"/>
          <w:bCs/>
        </w:rPr>
        <w:t>2. 品牌跨国溢出效应</w:t>
      </w:r>
    </w:p>
    <w:p w14:paraId="57DAD371">
      <w:pPr>
        <w:pStyle w:val="11"/>
        <w:ind w:firstLine="424" w:firstLineChars="202"/>
        <w:rPr>
          <w:rFonts w:ascii="仿宋" w:hAnsi="仿宋" w:eastAsia="仿宋" w:cs="仿宋"/>
          <w:bCs/>
        </w:rPr>
      </w:pPr>
      <w:r>
        <w:rPr>
          <w:rFonts w:hint="eastAsia" w:ascii="仿宋" w:hAnsi="仿宋" w:eastAsia="仿宋" w:cs="仿宋"/>
          <w:bCs/>
        </w:rPr>
        <w:t>3. 品牌舍得行为分析</w:t>
      </w:r>
    </w:p>
    <w:p w14:paraId="00EE6C39">
      <w:pPr>
        <w:pStyle w:val="11"/>
        <w:rPr>
          <w:rFonts w:ascii="仿宋" w:hAnsi="仿宋" w:eastAsia="仿宋" w:cs="仿宋"/>
          <w:bCs/>
        </w:rPr>
      </w:pPr>
      <w:r>
        <w:rPr>
          <w:rFonts w:hint="eastAsia" w:ascii="仿宋" w:hAnsi="仿宋" w:eastAsia="仿宋" w:cs="仿宋"/>
          <w:bCs/>
        </w:rPr>
        <w:t>四、考核要求</w:t>
      </w:r>
    </w:p>
    <w:p w14:paraId="55BA75D6">
      <w:pPr>
        <w:pStyle w:val="11"/>
        <w:ind w:firstLine="420" w:firstLineChars="200"/>
        <w:jc w:val="left"/>
        <w:rPr>
          <w:rFonts w:ascii="仿宋" w:hAnsi="仿宋" w:eastAsia="仿宋" w:cs="仿宋"/>
          <w:bCs/>
        </w:rPr>
      </w:pPr>
      <w:r>
        <w:rPr>
          <w:rFonts w:hint="eastAsia" w:ascii="仿宋" w:hAnsi="仿宋" w:eastAsia="仿宋" w:cs="仿宋"/>
          <w:bCs/>
        </w:rPr>
        <w:t>1. 品牌危机概述</w:t>
      </w:r>
    </w:p>
    <w:p w14:paraId="6D47763F">
      <w:pPr>
        <w:pStyle w:val="11"/>
        <w:ind w:firstLine="420" w:firstLineChars="200"/>
        <w:rPr>
          <w:rFonts w:ascii="仿宋" w:hAnsi="仿宋" w:eastAsia="仿宋" w:cs="仿宋"/>
          <w:bCs/>
        </w:rPr>
      </w:pPr>
      <w:r>
        <w:rPr>
          <w:rFonts w:hint="eastAsia" w:ascii="仿宋" w:hAnsi="仿宋" w:eastAsia="仿宋" w:cs="仿宋"/>
          <w:bCs/>
        </w:rPr>
        <w:t>识记：品牌危机的定义和实质、品外危机的常态化、品牌危机的分类</w:t>
      </w:r>
    </w:p>
    <w:p w14:paraId="69903C94">
      <w:pPr>
        <w:pStyle w:val="11"/>
        <w:ind w:firstLine="420" w:firstLineChars="200"/>
        <w:rPr>
          <w:rFonts w:ascii="仿宋" w:hAnsi="仿宋" w:eastAsia="仿宋" w:cs="仿宋"/>
          <w:bCs/>
        </w:rPr>
      </w:pPr>
      <w:r>
        <w:rPr>
          <w:rFonts w:hint="eastAsia" w:ascii="仿宋" w:hAnsi="仿宋" w:eastAsia="仿宋" w:cs="仿宋"/>
          <w:bCs/>
        </w:rPr>
        <w:t>领会：品牌危机的归因、品牌危机的应对</w:t>
      </w:r>
    </w:p>
    <w:p w14:paraId="5D70F6F8">
      <w:pPr>
        <w:pStyle w:val="11"/>
        <w:ind w:firstLine="420" w:firstLineChars="200"/>
        <w:jc w:val="left"/>
        <w:rPr>
          <w:rFonts w:ascii="仿宋" w:hAnsi="仿宋" w:eastAsia="仿宋" w:cs="仿宋"/>
          <w:bCs/>
        </w:rPr>
      </w:pPr>
      <w:r>
        <w:rPr>
          <w:rFonts w:hint="eastAsia" w:ascii="仿宋" w:hAnsi="仿宋" w:eastAsia="仿宋" w:cs="仿宋"/>
          <w:bCs/>
        </w:rPr>
        <w:t>2. 品牌跨国溢出效应</w:t>
      </w:r>
    </w:p>
    <w:p w14:paraId="51BF75F0">
      <w:pPr>
        <w:pStyle w:val="11"/>
        <w:ind w:firstLine="420" w:firstLineChars="200"/>
        <w:jc w:val="left"/>
        <w:rPr>
          <w:rFonts w:ascii="仿宋" w:hAnsi="仿宋" w:eastAsia="仿宋" w:cs="仿宋"/>
          <w:bCs/>
        </w:rPr>
      </w:pPr>
      <w:r>
        <w:rPr>
          <w:rFonts w:hint="eastAsia" w:ascii="仿宋" w:hAnsi="仿宋" w:eastAsia="仿宋" w:cs="仿宋"/>
          <w:bCs/>
        </w:rPr>
        <w:t>识记：品牌丑闻的概念</w:t>
      </w:r>
    </w:p>
    <w:p w14:paraId="391C5CF8">
      <w:pPr>
        <w:pStyle w:val="11"/>
        <w:ind w:firstLine="420" w:firstLineChars="200"/>
        <w:jc w:val="left"/>
        <w:rPr>
          <w:rFonts w:ascii="仿宋" w:hAnsi="仿宋" w:eastAsia="仿宋" w:cs="仿宋"/>
          <w:bCs/>
        </w:rPr>
      </w:pPr>
      <w:r>
        <w:rPr>
          <w:rFonts w:hint="eastAsia" w:ascii="仿宋" w:hAnsi="仿宋" w:eastAsia="仿宋" w:cs="仿宋"/>
          <w:bCs/>
        </w:rPr>
        <w:t>领会：品牌丑闻溢出效应、天地人的框架</w:t>
      </w:r>
    </w:p>
    <w:p w14:paraId="10275556">
      <w:pPr>
        <w:pStyle w:val="11"/>
        <w:ind w:firstLine="420" w:firstLineChars="200"/>
        <w:rPr>
          <w:rFonts w:ascii="仿宋" w:hAnsi="仿宋" w:eastAsia="仿宋" w:cs="仿宋"/>
          <w:bCs/>
        </w:rPr>
      </w:pPr>
      <w:r>
        <w:rPr>
          <w:rFonts w:hint="eastAsia" w:ascii="仿宋" w:hAnsi="仿宋" w:eastAsia="仿宋" w:cs="仿宋"/>
          <w:bCs/>
        </w:rPr>
        <w:t>3. 品牌舍得行为分析</w:t>
      </w:r>
    </w:p>
    <w:p w14:paraId="50018368">
      <w:pPr>
        <w:pStyle w:val="11"/>
        <w:ind w:firstLine="420" w:firstLineChars="200"/>
        <w:rPr>
          <w:rFonts w:ascii="仿宋" w:hAnsi="仿宋" w:eastAsia="仿宋" w:cs="仿宋"/>
          <w:bCs/>
        </w:rPr>
      </w:pPr>
      <w:r>
        <w:rPr>
          <w:rFonts w:hint="eastAsia" w:ascii="仿宋" w:hAnsi="仿宋" w:eastAsia="仿宋" w:cs="仿宋"/>
          <w:bCs/>
        </w:rPr>
        <w:t>领会：品牌舍得行为的影响因素和意义</w:t>
      </w:r>
    </w:p>
    <w:p w14:paraId="651B0B57">
      <w:pPr>
        <w:pStyle w:val="11"/>
        <w:ind w:firstLine="720"/>
        <w:jc w:val="center"/>
        <w:rPr>
          <w:rFonts w:ascii="仿宋" w:hAnsi="仿宋" w:eastAsia="仿宋" w:cs="仿宋"/>
          <w:bCs/>
        </w:rPr>
      </w:pPr>
      <w:r>
        <w:rPr>
          <w:rFonts w:hint="eastAsia" w:ascii="仿宋" w:hAnsi="仿宋" w:eastAsia="仿宋" w:cs="仿宋"/>
          <w:bCs/>
        </w:rPr>
        <w:t>第9章 品牌延伸</w:t>
      </w:r>
    </w:p>
    <w:p w14:paraId="598EEB49">
      <w:pPr>
        <w:pStyle w:val="11"/>
        <w:jc w:val="left"/>
        <w:rPr>
          <w:rFonts w:ascii="仿宋" w:hAnsi="仿宋" w:eastAsia="仿宋" w:cs="仿宋"/>
          <w:bCs/>
        </w:rPr>
      </w:pPr>
      <w:r>
        <w:rPr>
          <w:rFonts w:hint="eastAsia" w:ascii="仿宋" w:hAnsi="仿宋" w:eastAsia="仿宋" w:cs="仿宋"/>
          <w:bCs/>
        </w:rPr>
        <w:t>一、学习目的与要求</w:t>
      </w:r>
    </w:p>
    <w:p w14:paraId="5AE531D3">
      <w:pPr>
        <w:pStyle w:val="11"/>
        <w:ind w:firstLine="420" w:firstLineChars="200"/>
        <w:rPr>
          <w:rFonts w:ascii="仿宋" w:hAnsi="仿宋" w:eastAsia="仿宋" w:cs="仿宋"/>
          <w:bCs/>
        </w:rPr>
      </w:pPr>
      <w:r>
        <w:rPr>
          <w:rFonts w:hint="eastAsia" w:ascii="仿宋" w:hAnsi="仿宋" w:eastAsia="仿宋" w:cs="仿宋"/>
          <w:bCs/>
        </w:rPr>
        <w:t>通过本章学习，了解品牌延伸的基本内涵、原则和决策等方面的知识。</w:t>
      </w:r>
    </w:p>
    <w:p w14:paraId="25B5517B">
      <w:pPr>
        <w:pStyle w:val="11"/>
        <w:rPr>
          <w:rFonts w:ascii="仿宋" w:hAnsi="仿宋" w:eastAsia="仿宋" w:cs="仿宋"/>
          <w:bCs/>
        </w:rPr>
      </w:pPr>
      <w:r>
        <w:rPr>
          <w:rFonts w:hint="eastAsia" w:ascii="仿宋" w:hAnsi="仿宋" w:eastAsia="仿宋" w:cs="仿宋"/>
          <w:bCs/>
        </w:rPr>
        <w:t>二、课程内容</w:t>
      </w:r>
    </w:p>
    <w:p w14:paraId="3803AFC1">
      <w:pPr>
        <w:pStyle w:val="11"/>
        <w:ind w:firstLine="424" w:firstLineChars="202"/>
        <w:rPr>
          <w:rFonts w:ascii="仿宋" w:hAnsi="仿宋" w:eastAsia="仿宋" w:cs="仿宋"/>
          <w:bCs/>
        </w:rPr>
      </w:pPr>
      <w:r>
        <w:rPr>
          <w:rFonts w:hint="eastAsia" w:ascii="仿宋" w:hAnsi="仿宋" w:eastAsia="仿宋" w:cs="仿宋"/>
          <w:bCs/>
        </w:rPr>
        <w:t>9.1 品牌延伸概述</w:t>
      </w:r>
    </w:p>
    <w:p w14:paraId="007A5150">
      <w:pPr>
        <w:pStyle w:val="11"/>
        <w:ind w:firstLine="424" w:firstLineChars="202"/>
        <w:rPr>
          <w:rFonts w:ascii="仿宋" w:hAnsi="仿宋" w:eastAsia="仿宋" w:cs="仿宋"/>
          <w:bCs/>
        </w:rPr>
      </w:pPr>
      <w:r>
        <w:rPr>
          <w:rFonts w:hint="eastAsia" w:ascii="仿宋" w:hAnsi="仿宋" w:eastAsia="仿宋" w:cs="仿宋"/>
          <w:bCs/>
        </w:rPr>
        <w:t>9.2 品牌延伸的原则</w:t>
      </w:r>
    </w:p>
    <w:p w14:paraId="6F8E2780">
      <w:pPr>
        <w:pStyle w:val="11"/>
        <w:ind w:firstLine="424" w:firstLineChars="202"/>
        <w:rPr>
          <w:rFonts w:ascii="仿宋" w:hAnsi="仿宋" w:eastAsia="仿宋" w:cs="仿宋"/>
          <w:bCs/>
        </w:rPr>
      </w:pPr>
      <w:r>
        <w:rPr>
          <w:rFonts w:hint="eastAsia" w:ascii="仿宋" w:hAnsi="仿宋" w:eastAsia="仿宋" w:cs="仿宋"/>
          <w:bCs/>
        </w:rPr>
        <w:t>9.3 品牌延伸的决策程序</w:t>
      </w:r>
    </w:p>
    <w:p w14:paraId="3B8E579B">
      <w:pPr>
        <w:pStyle w:val="11"/>
        <w:rPr>
          <w:rFonts w:ascii="仿宋" w:hAnsi="仿宋" w:eastAsia="仿宋" w:cs="仿宋"/>
          <w:bCs/>
        </w:rPr>
      </w:pPr>
      <w:r>
        <w:rPr>
          <w:rFonts w:hint="eastAsia" w:ascii="仿宋" w:hAnsi="仿宋" w:eastAsia="仿宋" w:cs="仿宋"/>
          <w:bCs/>
        </w:rPr>
        <w:t>三、考核知识点</w:t>
      </w:r>
    </w:p>
    <w:p w14:paraId="5EC3AF4C">
      <w:pPr>
        <w:pStyle w:val="11"/>
        <w:ind w:firstLine="424" w:firstLineChars="202"/>
        <w:rPr>
          <w:rFonts w:ascii="仿宋" w:hAnsi="仿宋" w:eastAsia="仿宋" w:cs="仿宋"/>
          <w:bCs/>
        </w:rPr>
      </w:pPr>
      <w:r>
        <w:rPr>
          <w:rFonts w:hint="eastAsia" w:ascii="仿宋" w:hAnsi="仿宋" w:eastAsia="仿宋" w:cs="仿宋"/>
          <w:bCs/>
        </w:rPr>
        <w:t>1. 品牌延伸概述</w:t>
      </w:r>
    </w:p>
    <w:p w14:paraId="1428D639">
      <w:pPr>
        <w:pStyle w:val="11"/>
        <w:ind w:firstLine="424" w:firstLineChars="202"/>
        <w:rPr>
          <w:rFonts w:ascii="仿宋" w:hAnsi="仿宋" w:eastAsia="仿宋" w:cs="仿宋"/>
          <w:bCs/>
        </w:rPr>
      </w:pPr>
      <w:r>
        <w:rPr>
          <w:rFonts w:hint="eastAsia" w:ascii="仿宋" w:hAnsi="仿宋" w:eastAsia="仿宋" w:cs="仿宋"/>
          <w:bCs/>
        </w:rPr>
        <w:t>2. 品牌延伸的原则和决策</w:t>
      </w:r>
    </w:p>
    <w:p w14:paraId="7DAEF37D">
      <w:pPr>
        <w:pStyle w:val="11"/>
        <w:rPr>
          <w:rFonts w:ascii="仿宋" w:hAnsi="仿宋" w:eastAsia="仿宋" w:cs="仿宋"/>
          <w:bCs/>
        </w:rPr>
      </w:pPr>
      <w:r>
        <w:rPr>
          <w:rFonts w:hint="eastAsia" w:ascii="仿宋" w:hAnsi="仿宋" w:eastAsia="仿宋" w:cs="仿宋"/>
          <w:bCs/>
        </w:rPr>
        <w:t>四、考核要求</w:t>
      </w:r>
    </w:p>
    <w:p w14:paraId="3BBFF7C0">
      <w:pPr>
        <w:pStyle w:val="11"/>
        <w:ind w:firstLine="420" w:firstLineChars="200"/>
        <w:rPr>
          <w:rFonts w:ascii="仿宋" w:hAnsi="仿宋" w:eastAsia="仿宋" w:cs="仿宋"/>
          <w:bCs/>
        </w:rPr>
      </w:pPr>
      <w:r>
        <w:rPr>
          <w:rFonts w:hint="eastAsia" w:ascii="仿宋" w:hAnsi="仿宋" w:eastAsia="仿宋" w:cs="仿宋"/>
          <w:bCs/>
        </w:rPr>
        <w:t>1. 品牌延伸概述</w:t>
      </w:r>
    </w:p>
    <w:p w14:paraId="4E90459C">
      <w:pPr>
        <w:pStyle w:val="11"/>
        <w:ind w:firstLine="420" w:firstLineChars="200"/>
        <w:jc w:val="left"/>
        <w:rPr>
          <w:rFonts w:ascii="仿宋" w:hAnsi="仿宋" w:eastAsia="仿宋" w:cs="仿宋"/>
          <w:bCs/>
        </w:rPr>
      </w:pPr>
      <w:r>
        <w:rPr>
          <w:rFonts w:hint="eastAsia" w:ascii="仿宋" w:hAnsi="仿宋" w:eastAsia="仿宋" w:cs="仿宋"/>
          <w:bCs/>
        </w:rPr>
        <w:t>识记：品牌延伸的相关概念</w:t>
      </w:r>
    </w:p>
    <w:p w14:paraId="0FCB48BE">
      <w:pPr>
        <w:pStyle w:val="11"/>
        <w:ind w:firstLine="420" w:firstLineChars="200"/>
        <w:rPr>
          <w:rFonts w:ascii="仿宋" w:hAnsi="仿宋" w:eastAsia="仿宋" w:cs="仿宋"/>
          <w:bCs/>
        </w:rPr>
      </w:pPr>
      <w:r>
        <w:rPr>
          <w:rFonts w:hint="eastAsia" w:ascii="仿宋" w:hAnsi="仿宋" w:eastAsia="仿宋" w:cs="仿宋"/>
          <w:bCs/>
        </w:rPr>
        <w:t>2. 品牌延伸的原则和决策</w:t>
      </w:r>
    </w:p>
    <w:p w14:paraId="04B2570D">
      <w:pPr>
        <w:pStyle w:val="11"/>
        <w:ind w:firstLine="420" w:firstLineChars="200"/>
        <w:rPr>
          <w:rFonts w:ascii="仿宋" w:hAnsi="仿宋" w:eastAsia="仿宋" w:cs="仿宋"/>
          <w:bCs/>
        </w:rPr>
      </w:pPr>
      <w:r>
        <w:rPr>
          <w:rFonts w:hint="eastAsia" w:ascii="仿宋" w:hAnsi="仿宋" w:eastAsia="仿宋" w:cs="仿宋"/>
          <w:bCs/>
        </w:rPr>
        <w:t>识记：品牌延伸的原则</w:t>
      </w:r>
    </w:p>
    <w:p w14:paraId="48C23FC6">
      <w:pPr>
        <w:pStyle w:val="11"/>
        <w:ind w:firstLine="420" w:firstLineChars="200"/>
        <w:rPr>
          <w:rFonts w:ascii="仿宋" w:hAnsi="仿宋" w:eastAsia="仿宋" w:cs="仿宋"/>
          <w:bCs/>
        </w:rPr>
      </w:pPr>
      <w:r>
        <w:rPr>
          <w:rFonts w:hint="eastAsia" w:ascii="仿宋" w:hAnsi="仿宋" w:eastAsia="仿宋" w:cs="仿宋"/>
          <w:bCs/>
        </w:rPr>
        <w:t>领会：品牌延伸的决策程序</w:t>
      </w:r>
    </w:p>
    <w:p w14:paraId="5F1575A8">
      <w:pPr>
        <w:pStyle w:val="11"/>
        <w:ind w:firstLine="420" w:firstLineChars="200"/>
        <w:rPr>
          <w:rFonts w:ascii="仿宋" w:hAnsi="仿宋" w:eastAsia="仿宋" w:cs="仿宋"/>
          <w:bCs/>
        </w:rPr>
      </w:pPr>
      <w:r>
        <w:rPr>
          <w:rFonts w:hint="eastAsia" w:ascii="仿宋" w:hAnsi="仿宋" w:eastAsia="仿宋" w:cs="仿宋"/>
          <w:bCs/>
        </w:rPr>
        <w:t>应用：基于品牌延伸的原则，将理论转化为实践</w:t>
      </w:r>
    </w:p>
    <w:p w14:paraId="554F88FE">
      <w:pPr>
        <w:pStyle w:val="11"/>
        <w:ind w:firstLine="720"/>
        <w:jc w:val="center"/>
        <w:rPr>
          <w:rFonts w:ascii="仿宋" w:hAnsi="仿宋" w:eastAsia="仿宋" w:cs="仿宋"/>
          <w:bCs/>
        </w:rPr>
      </w:pPr>
      <w:r>
        <w:rPr>
          <w:rFonts w:hint="eastAsia" w:ascii="仿宋" w:hAnsi="仿宋" w:eastAsia="仿宋" w:cs="仿宋"/>
          <w:bCs/>
        </w:rPr>
        <w:t>第10章 品牌系统</w:t>
      </w:r>
    </w:p>
    <w:p w14:paraId="674765BE">
      <w:pPr>
        <w:pStyle w:val="11"/>
        <w:jc w:val="left"/>
        <w:rPr>
          <w:rFonts w:ascii="仿宋" w:hAnsi="仿宋" w:eastAsia="仿宋" w:cs="仿宋"/>
          <w:bCs/>
        </w:rPr>
      </w:pPr>
      <w:r>
        <w:rPr>
          <w:rFonts w:hint="eastAsia" w:ascii="仿宋" w:hAnsi="仿宋" w:eastAsia="仿宋" w:cs="仿宋"/>
          <w:bCs/>
        </w:rPr>
        <w:t>一、学习目的与要求</w:t>
      </w:r>
    </w:p>
    <w:p w14:paraId="39171253">
      <w:pPr>
        <w:pStyle w:val="11"/>
        <w:ind w:firstLine="420" w:firstLineChars="200"/>
        <w:rPr>
          <w:rFonts w:ascii="仿宋" w:hAnsi="仿宋" w:eastAsia="仿宋" w:cs="仿宋"/>
          <w:bCs/>
        </w:rPr>
      </w:pPr>
      <w:r>
        <w:rPr>
          <w:rFonts w:hint="eastAsia" w:ascii="仿宋" w:hAnsi="仿宋" w:eastAsia="仿宋" w:cs="仿宋"/>
          <w:bCs/>
        </w:rPr>
        <w:t>通过本章学习，了解品牌系统的基本概念和策略等方面的知识。</w:t>
      </w:r>
    </w:p>
    <w:p w14:paraId="4526CDFF">
      <w:pPr>
        <w:pStyle w:val="11"/>
        <w:rPr>
          <w:rFonts w:ascii="仿宋" w:hAnsi="仿宋" w:eastAsia="仿宋" w:cs="仿宋"/>
          <w:bCs/>
        </w:rPr>
      </w:pPr>
      <w:r>
        <w:rPr>
          <w:rFonts w:hint="eastAsia" w:ascii="仿宋" w:hAnsi="仿宋" w:eastAsia="仿宋" w:cs="仿宋"/>
          <w:bCs/>
        </w:rPr>
        <w:t>二、课程内容</w:t>
      </w:r>
    </w:p>
    <w:p w14:paraId="7CB9934A">
      <w:pPr>
        <w:pStyle w:val="11"/>
        <w:ind w:firstLine="424" w:firstLineChars="202"/>
        <w:rPr>
          <w:rFonts w:ascii="仿宋" w:hAnsi="仿宋" w:eastAsia="仿宋" w:cs="仿宋"/>
          <w:bCs/>
        </w:rPr>
      </w:pPr>
      <w:r>
        <w:rPr>
          <w:rFonts w:hint="eastAsia" w:ascii="仿宋" w:hAnsi="仿宋" w:eastAsia="仿宋" w:cs="仿宋"/>
          <w:bCs/>
        </w:rPr>
        <w:t>10.1 品牌系统概述</w:t>
      </w:r>
    </w:p>
    <w:p w14:paraId="76546E0C">
      <w:pPr>
        <w:pStyle w:val="11"/>
        <w:ind w:firstLine="424" w:firstLineChars="202"/>
        <w:rPr>
          <w:rFonts w:ascii="仿宋" w:hAnsi="仿宋" w:eastAsia="仿宋" w:cs="仿宋"/>
          <w:bCs/>
        </w:rPr>
      </w:pPr>
      <w:r>
        <w:rPr>
          <w:rFonts w:hint="eastAsia" w:ascii="仿宋" w:hAnsi="仿宋" w:eastAsia="仿宋" w:cs="仿宋"/>
          <w:bCs/>
        </w:rPr>
        <w:t>10.2 单一品牌策略</w:t>
      </w:r>
    </w:p>
    <w:p w14:paraId="200EBF6B">
      <w:pPr>
        <w:pStyle w:val="11"/>
        <w:ind w:firstLine="424" w:firstLineChars="202"/>
        <w:rPr>
          <w:rFonts w:ascii="仿宋" w:hAnsi="仿宋" w:eastAsia="仿宋" w:cs="仿宋"/>
          <w:bCs/>
        </w:rPr>
      </w:pPr>
      <w:r>
        <w:rPr>
          <w:rFonts w:hint="eastAsia" w:ascii="仿宋" w:hAnsi="仿宋" w:eastAsia="仿宋" w:cs="仿宋"/>
          <w:bCs/>
        </w:rPr>
        <w:t>10.3 主副品牌策略</w:t>
      </w:r>
    </w:p>
    <w:p w14:paraId="70D2257D">
      <w:pPr>
        <w:pStyle w:val="11"/>
        <w:ind w:firstLine="424" w:firstLineChars="202"/>
        <w:rPr>
          <w:rFonts w:ascii="仿宋" w:hAnsi="仿宋" w:eastAsia="仿宋" w:cs="仿宋"/>
          <w:bCs/>
        </w:rPr>
      </w:pPr>
      <w:r>
        <w:rPr>
          <w:rFonts w:hint="eastAsia" w:ascii="仿宋" w:hAnsi="仿宋" w:eastAsia="仿宋" w:cs="仿宋"/>
          <w:bCs/>
        </w:rPr>
        <w:t>10.4 多品牌策略</w:t>
      </w:r>
    </w:p>
    <w:p w14:paraId="48F52066">
      <w:pPr>
        <w:pStyle w:val="11"/>
        <w:rPr>
          <w:rFonts w:ascii="仿宋" w:hAnsi="仿宋" w:eastAsia="仿宋" w:cs="仿宋"/>
          <w:bCs/>
        </w:rPr>
      </w:pPr>
      <w:r>
        <w:rPr>
          <w:rFonts w:hint="eastAsia" w:ascii="仿宋" w:hAnsi="仿宋" w:eastAsia="仿宋" w:cs="仿宋"/>
          <w:bCs/>
        </w:rPr>
        <w:t>三、考核知识点</w:t>
      </w:r>
    </w:p>
    <w:p w14:paraId="7EE8C9C9">
      <w:pPr>
        <w:pStyle w:val="11"/>
        <w:ind w:firstLine="424" w:firstLineChars="202"/>
        <w:rPr>
          <w:rFonts w:ascii="仿宋" w:hAnsi="仿宋" w:eastAsia="仿宋" w:cs="仿宋"/>
          <w:bCs/>
        </w:rPr>
      </w:pPr>
      <w:r>
        <w:rPr>
          <w:rFonts w:hint="eastAsia" w:ascii="仿宋" w:hAnsi="仿宋" w:eastAsia="仿宋" w:cs="仿宋"/>
          <w:bCs/>
        </w:rPr>
        <w:t>1. 品牌系统概述</w:t>
      </w:r>
    </w:p>
    <w:p w14:paraId="439210F7">
      <w:pPr>
        <w:pStyle w:val="11"/>
        <w:ind w:firstLine="424" w:firstLineChars="202"/>
        <w:rPr>
          <w:rFonts w:ascii="仿宋" w:hAnsi="仿宋" w:eastAsia="仿宋" w:cs="仿宋"/>
          <w:bCs/>
        </w:rPr>
      </w:pPr>
      <w:r>
        <w:rPr>
          <w:rFonts w:hint="eastAsia" w:ascii="仿宋" w:hAnsi="仿宋" w:eastAsia="仿宋" w:cs="仿宋"/>
          <w:bCs/>
        </w:rPr>
        <w:t>2. 品牌系统策略</w:t>
      </w:r>
    </w:p>
    <w:p w14:paraId="55A1B1C4">
      <w:pPr>
        <w:pStyle w:val="11"/>
        <w:rPr>
          <w:rFonts w:ascii="仿宋" w:hAnsi="仿宋" w:eastAsia="仿宋" w:cs="仿宋"/>
          <w:bCs/>
        </w:rPr>
      </w:pPr>
      <w:r>
        <w:rPr>
          <w:rFonts w:hint="eastAsia" w:ascii="仿宋" w:hAnsi="仿宋" w:eastAsia="仿宋" w:cs="仿宋"/>
          <w:bCs/>
        </w:rPr>
        <w:t>四、考核要求</w:t>
      </w:r>
    </w:p>
    <w:p w14:paraId="372D8478">
      <w:pPr>
        <w:pStyle w:val="11"/>
        <w:ind w:firstLine="420" w:firstLineChars="200"/>
        <w:rPr>
          <w:rFonts w:ascii="仿宋" w:hAnsi="仿宋" w:eastAsia="仿宋" w:cs="仿宋"/>
          <w:bCs/>
        </w:rPr>
      </w:pPr>
      <w:r>
        <w:rPr>
          <w:rFonts w:hint="eastAsia" w:ascii="仿宋" w:hAnsi="仿宋" w:eastAsia="仿宋" w:cs="仿宋"/>
          <w:bCs/>
        </w:rPr>
        <w:t>1. 品牌系统概述</w:t>
      </w:r>
    </w:p>
    <w:p w14:paraId="683FC862">
      <w:pPr>
        <w:pStyle w:val="11"/>
        <w:ind w:firstLine="420" w:firstLineChars="200"/>
        <w:jc w:val="left"/>
        <w:rPr>
          <w:rFonts w:ascii="仿宋" w:hAnsi="仿宋" w:eastAsia="仿宋" w:cs="仿宋"/>
          <w:bCs/>
        </w:rPr>
      </w:pPr>
      <w:r>
        <w:rPr>
          <w:rFonts w:hint="eastAsia" w:ascii="仿宋" w:hAnsi="仿宋" w:eastAsia="仿宋" w:cs="仿宋"/>
          <w:bCs/>
        </w:rPr>
        <w:t>识记：品牌系统的定义、目标、分类</w:t>
      </w:r>
    </w:p>
    <w:p w14:paraId="71F73ACE">
      <w:pPr>
        <w:pStyle w:val="11"/>
        <w:ind w:firstLine="420" w:firstLineChars="200"/>
        <w:jc w:val="left"/>
        <w:rPr>
          <w:rFonts w:ascii="仿宋" w:hAnsi="仿宋" w:eastAsia="仿宋" w:cs="仿宋"/>
          <w:bCs/>
        </w:rPr>
      </w:pPr>
      <w:r>
        <w:rPr>
          <w:rFonts w:hint="eastAsia" w:ascii="仿宋" w:hAnsi="仿宋" w:eastAsia="仿宋" w:cs="仿宋"/>
          <w:bCs/>
        </w:rPr>
        <w:t>领会：品牌系统结构、构建品牌系统的价值基础</w:t>
      </w:r>
    </w:p>
    <w:p w14:paraId="3497DD8F">
      <w:pPr>
        <w:pStyle w:val="11"/>
        <w:ind w:firstLine="420" w:firstLineChars="200"/>
        <w:rPr>
          <w:rFonts w:ascii="仿宋" w:hAnsi="仿宋" w:eastAsia="仿宋" w:cs="仿宋"/>
          <w:bCs/>
        </w:rPr>
      </w:pPr>
      <w:r>
        <w:rPr>
          <w:rFonts w:hint="eastAsia" w:ascii="仿宋" w:hAnsi="仿宋" w:eastAsia="仿宋" w:cs="仿宋"/>
          <w:bCs/>
        </w:rPr>
        <w:t>2. 品牌系统策略</w:t>
      </w:r>
    </w:p>
    <w:p w14:paraId="411B8001">
      <w:pPr>
        <w:pStyle w:val="11"/>
        <w:ind w:firstLine="420" w:firstLineChars="200"/>
        <w:rPr>
          <w:rFonts w:ascii="仿宋" w:hAnsi="仿宋" w:eastAsia="仿宋" w:cs="仿宋"/>
          <w:bCs/>
        </w:rPr>
      </w:pPr>
      <w:r>
        <w:rPr>
          <w:rFonts w:hint="eastAsia" w:ascii="仿宋" w:hAnsi="仿宋" w:eastAsia="仿宋" w:cs="仿宋"/>
          <w:bCs/>
        </w:rPr>
        <w:t>领会：品牌系统的三种策略、不同层次的品牌系统构建</w:t>
      </w:r>
    </w:p>
    <w:p w14:paraId="570A8406">
      <w:pPr>
        <w:pStyle w:val="11"/>
        <w:ind w:firstLine="720"/>
        <w:jc w:val="center"/>
        <w:rPr>
          <w:rFonts w:ascii="仿宋" w:hAnsi="仿宋" w:eastAsia="仿宋" w:cs="仿宋"/>
          <w:bCs/>
        </w:rPr>
      </w:pPr>
      <w:r>
        <w:rPr>
          <w:rFonts w:hint="eastAsia" w:ascii="仿宋" w:hAnsi="仿宋" w:eastAsia="仿宋" w:cs="仿宋"/>
          <w:bCs/>
        </w:rPr>
        <w:t>第11章 品牌关系</w:t>
      </w:r>
    </w:p>
    <w:p w14:paraId="4977B5F7">
      <w:pPr>
        <w:pStyle w:val="11"/>
        <w:jc w:val="left"/>
        <w:rPr>
          <w:rFonts w:ascii="仿宋" w:hAnsi="仿宋" w:eastAsia="仿宋" w:cs="仿宋"/>
          <w:bCs/>
        </w:rPr>
      </w:pPr>
      <w:r>
        <w:rPr>
          <w:rFonts w:hint="eastAsia" w:ascii="仿宋" w:hAnsi="仿宋" w:eastAsia="仿宋" w:cs="仿宋"/>
          <w:bCs/>
        </w:rPr>
        <w:t>一、学习目的与要求</w:t>
      </w:r>
    </w:p>
    <w:p w14:paraId="108CB221">
      <w:pPr>
        <w:pStyle w:val="11"/>
        <w:ind w:firstLine="420" w:firstLineChars="200"/>
        <w:rPr>
          <w:rFonts w:ascii="仿宋" w:hAnsi="仿宋" w:eastAsia="仿宋" w:cs="仿宋"/>
          <w:bCs/>
        </w:rPr>
      </w:pPr>
      <w:r>
        <w:rPr>
          <w:rFonts w:hint="eastAsia" w:ascii="仿宋" w:hAnsi="仿宋" w:eastAsia="仿宋" w:cs="仿宋"/>
          <w:bCs/>
        </w:rPr>
        <w:t>通过本章学习，了解品牌关系的相关概念，以及关系的形成和管理等方面的知识。</w:t>
      </w:r>
    </w:p>
    <w:p w14:paraId="009A56F6">
      <w:pPr>
        <w:pStyle w:val="11"/>
        <w:rPr>
          <w:rFonts w:ascii="仿宋" w:hAnsi="仿宋" w:eastAsia="仿宋" w:cs="仿宋"/>
          <w:bCs/>
        </w:rPr>
      </w:pPr>
      <w:r>
        <w:rPr>
          <w:rFonts w:hint="eastAsia" w:ascii="仿宋" w:hAnsi="仿宋" w:eastAsia="仿宋" w:cs="仿宋"/>
          <w:bCs/>
        </w:rPr>
        <w:t>二、课程内容</w:t>
      </w:r>
    </w:p>
    <w:p w14:paraId="3C06CCF8">
      <w:pPr>
        <w:pStyle w:val="11"/>
        <w:ind w:firstLine="424" w:firstLineChars="202"/>
        <w:rPr>
          <w:rFonts w:ascii="仿宋" w:hAnsi="仿宋" w:eastAsia="仿宋" w:cs="仿宋"/>
          <w:bCs/>
        </w:rPr>
      </w:pPr>
      <w:r>
        <w:rPr>
          <w:rFonts w:hint="eastAsia" w:ascii="仿宋" w:hAnsi="仿宋" w:eastAsia="仿宋" w:cs="仿宋"/>
          <w:bCs/>
        </w:rPr>
        <w:t>11.1 品牌关系概述</w:t>
      </w:r>
    </w:p>
    <w:p w14:paraId="6BF2295F">
      <w:pPr>
        <w:pStyle w:val="11"/>
        <w:ind w:firstLine="424" w:firstLineChars="202"/>
        <w:rPr>
          <w:rFonts w:ascii="仿宋" w:hAnsi="仿宋" w:eastAsia="仿宋" w:cs="仿宋"/>
          <w:bCs/>
        </w:rPr>
      </w:pPr>
      <w:r>
        <w:rPr>
          <w:rFonts w:hint="eastAsia" w:ascii="仿宋" w:hAnsi="仿宋" w:eastAsia="仿宋" w:cs="仿宋"/>
          <w:bCs/>
        </w:rPr>
        <w:t>11.2 品牌关系形成</w:t>
      </w:r>
    </w:p>
    <w:p w14:paraId="442A20AA">
      <w:pPr>
        <w:pStyle w:val="11"/>
        <w:ind w:firstLine="424" w:firstLineChars="202"/>
        <w:rPr>
          <w:rFonts w:ascii="仿宋" w:hAnsi="仿宋" w:eastAsia="仿宋" w:cs="仿宋"/>
          <w:bCs/>
        </w:rPr>
      </w:pPr>
      <w:r>
        <w:rPr>
          <w:rFonts w:hint="eastAsia" w:ascii="仿宋" w:hAnsi="仿宋" w:eastAsia="仿宋" w:cs="仿宋"/>
          <w:bCs/>
        </w:rPr>
        <w:t>11.3 品牌关系管理</w:t>
      </w:r>
    </w:p>
    <w:p w14:paraId="1F33FD0A">
      <w:pPr>
        <w:pStyle w:val="11"/>
        <w:rPr>
          <w:rFonts w:ascii="仿宋" w:hAnsi="仿宋" w:eastAsia="仿宋" w:cs="仿宋"/>
          <w:bCs/>
        </w:rPr>
      </w:pPr>
      <w:r>
        <w:rPr>
          <w:rFonts w:hint="eastAsia" w:ascii="仿宋" w:hAnsi="仿宋" w:eastAsia="仿宋" w:cs="仿宋"/>
          <w:bCs/>
        </w:rPr>
        <w:t>三、考核知识点</w:t>
      </w:r>
    </w:p>
    <w:p w14:paraId="287F35F6">
      <w:pPr>
        <w:pStyle w:val="11"/>
        <w:ind w:firstLine="424" w:firstLineChars="202"/>
        <w:rPr>
          <w:rFonts w:ascii="仿宋" w:hAnsi="仿宋" w:eastAsia="仿宋" w:cs="仿宋"/>
          <w:bCs/>
        </w:rPr>
      </w:pPr>
      <w:r>
        <w:rPr>
          <w:rFonts w:hint="eastAsia" w:ascii="仿宋" w:hAnsi="仿宋" w:eastAsia="仿宋" w:cs="仿宋"/>
          <w:bCs/>
        </w:rPr>
        <w:t>1. 品牌关系的形成</w:t>
      </w:r>
    </w:p>
    <w:p w14:paraId="3345E33A">
      <w:pPr>
        <w:pStyle w:val="11"/>
        <w:ind w:firstLine="424" w:firstLineChars="202"/>
        <w:rPr>
          <w:rFonts w:ascii="仿宋" w:hAnsi="仿宋" w:eastAsia="仿宋" w:cs="仿宋"/>
          <w:bCs/>
        </w:rPr>
      </w:pPr>
      <w:r>
        <w:rPr>
          <w:rFonts w:hint="eastAsia" w:ascii="仿宋" w:hAnsi="仿宋" w:eastAsia="仿宋" w:cs="仿宋"/>
          <w:bCs/>
        </w:rPr>
        <w:t>2. 品牌关系的管理</w:t>
      </w:r>
    </w:p>
    <w:p w14:paraId="1B2AFF24">
      <w:pPr>
        <w:pStyle w:val="11"/>
        <w:rPr>
          <w:rFonts w:ascii="仿宋" w:hAnsi="仿宋" w:eastAsia="仿宋" w:cs="仿宋"/>
          <w:bCs/>
        </w:rPr>
      </w:pPr>
      <w:r>
        <w:rPr>
          <w:rFonts w:hint="eastAsia" w:ascii="仿宋" w:hAnsi="仿宋" w:eastAsia="仿宋" w:cs="仿宋"/>
          <w:bCs/>
        </w:rPr>
        <w:t>四、考核要求</w:t>
      </w:r>
    </w:p>
    <w:p w14:paraId="5B8ABE1A">
      <w:pPr>
        <w:pStyle w:val="11"/>
        <w:ind w:firstLine="420" w:firstLineChars="200"/>
        <w:rPr>
          <w:rFonts w:ascii="仿宋" w:hAnsi="仿宋" w:eastAsia="仿宋" w:cs="仿宋"/>
          <w:bCs/>
        </w:rPr>
      </w:pPr>
      <w:r>
        <w:rPr>
          <w:rFonts w:hint="eastAsia" w:ascii="仿宋" w:hAnsi="仿宋" w:eastAsia="仿宋" w:cs="仿宋"/>
          <w:bCs/>
        </w:rPr>
        <w:t>1. 品牌关系的形成</w:t>
      </w:r>
    </w:p>
    <w:p w14:paraId="74ABC3DC">
      <w:pPr>
        <w:pStyle w:val="11"/>
        <w:ind w:firstLine="420" w:firstLineChars="200"/>
        <w:jc w:val="left"/>
        <w:rPr>
          <w:rFonts w:ascii="仿宋" w:hAnsi="仿宋" w:eastAsia="仿宋" w:cs="仿宋"/>
          <w:bCs/>
        </w:rPr>
      </w:pPr>
      <w:r>
        <w:rPr>
          <w:rFonts w:hint="eastAsia" w:ascii="仿宋" w:hAnsi="仿宋" w:eastAsia="仿宋" w:cs="仿宋"/>
          <w:bCs/>
        </w:rPr>
        <w:t>识记：关系的4种类型和15种形态</w:t>
      </w:r>
    </w:p>
    <w:p w14:paraId="7C85B5A5">
      <w:pPr>
        <w:pStyle w:val="11"/>
        <w:ind w:firstLine="420" w:firstLineChars="200"/>
        <w:jc w:val="left"/>
        <w:rPr>
          <w:rFonts w:ascii="仿宋" w:hAnsi="仿宋" w:eastAsia="仿宋" w:cs="仿宋"/>
          <w:bCs/>
        </w:rPr>
      </w:pPr>
      <w:r>
        <w:rPr>
          <w:rFonts w:hint="eastAsia" w:ascii="仿宋" w:hAnsi="仿宋" w:eastAsia="仿宋" w:cs="仿宋"/>
          <w:bCs/>
        </w:rPr>
        <w:t>领会：品牌关系建立的影响因素、品牌关系的维度、品牌关系的类型</w:t>
      </w:r>
    </w:p>
    <w:p w14:paraId="30967C58">
      <w:pPr>
        <w:pStyle w:val="11"/>
        <w:ind w:firstLine="420" w:firstLineChars="200"/>
        <w:rPr>
          <w:rFonts w:ascii="仿宋" w:hAnsi="仿宋" w:eastAsia="仿宋" w:cs="仿宋"/>
          <w:bCs/>
        </w:rPr>
      </w:pPr>
      <w:r>
        <w:rPr>
          <w:rFonts w:hint="eastAsia" w:ascii="仿宋" w:hAnsi="仿宋" w:eastAsia="仿宋" w:cs="仿宋"/>
          <w:bCs/>
        </w:rPr>
        <w:t>2. 品牌关系的管理</w:t>
      </w:r>
    </w:p>
    <w:p w14:paraId="182D0A1F">
      <w:pPr>
        <w:pStyle w:val="11"/>
        <w:ind w:firstLine="420" w:firstLineChars="200"/>
        <w:rPr>
          <w:rFonts w:ascii="仿宋" w:hAnsi="仿宋" w:eastAsia="仿宋" w:cs="仿宋"/>
          <w:bCs/>
        </w:rPr>
      </w:pPr>
      <w:r>
        <w:rPr>
          <w:rFonts w:hint="eastAsia" w:ascii="仿宋" w:hAnsi="仿宋" w:eastAsia="仿宋" w:cs="仿宋"/>
          <w:bCs/>
        </w:rPr>
        <w:t>识记：关系的分类</w:t>
      </w:r>
    </w:p>
    <w:p w14:paraId="12EA0C0D">
      <w:pPr>
        <w:pStyle w:val="11"/>
        <w:ind w:firstLine="420" w:firstLineChars="200"/>
        <w:rPr>
          <w:rFonts w:ascii="仿宋" w:hAnsi="仿宋" w:eastAsia="仿宋" w:cs="仿宋"/>
          <w:bCs/>
        </w:rPr>
      </w:pPr>
      <w:r>
        <w:rPr>
          <w:rFonts w:hint="eastAsia" w:ascii="仿宋" w:hAnsi="仿宋" w:eastAsia="仿宋" w:cs="仿宋"/>
          <w:bCs/>
        </w:rPr>
        <w:t>领会：关系规范的形成、关系质量、中国式关系</w:t>
      </w:r>
    </w:p>
    <w:p w14:paraId="37DCF875">
      <w:pPr>
        <w:pStyle w:val="11"/>
        <w:ind w:firstLine="720"/>
        <w:jc w:val="center"/>
        <w:rPr>
          <w:rFonts w:ascii="仿宋" w:hAnsi="仿宋" w:eastAsia="仿宋" w:cs="仿宋"/>
          <w:bCs/>
        </w:rPr>
      </w:pPr>
      <w:r>
        <w:rPr>
          <w:rFonts w:hint="eastAsia" w:ascii="仿宋" w:hAnsi="仿宋" w:eastAsia="仿宋" w:cs="仿宋"/>
          <w:bCs/>
        </w:rPr>
        <w:t>第12章 品牌社群</w:t>
      </w:r>
    </w:p>
    <w:p w14:paraId="33348103">
      <w:pPr>
        <w:pStyle w:val="11"/>
        <w:jc w:val="left"/>
        <w:rPr>
          <w:rFonts w:ascii="仿宋" w:hAnsi="仿宋" w:eastAsia="仿宋" w:cs="仿宋"/>
          <w:bCs/>
        </w:rPr>
      </w:pPr>
      <w:r>
        <w:rPr>
          <w:rFonts w:hint="eastAsia" w:ascii="仿宋" w:hAnsi="仿宋" w:eastAsia="仿宋" w:cs="仿宋"/>
          <w:bCs/>
        </w:rPr>
        <w:t>一、学习目的与要求</w:t>
      </w:r>
    </w:p>
    <w:p w14:paraId="00462823">
      <w:pPr>
        <w:pStyle w:val="11"/>
        <w:ind w:firstLine="420" w:firstLineChars="200"/>
        <w:rPr>
          <w:rFonts w:ascii="仿宋" w:hAnsi="仿宋" w:eastAsia="仿宋" w:cs="仿宋"/>
          <w:bCs/>
        </w:rPr>
      </w:pPr>
      <w:r>
        <w:rPr>
          <w:rFonts w:hint="eastAsia" w:ascii="仿宋" w:hAnsi="仿宋" w:eastAsia="仿宋" w:cs="仿宋"/>
          <w:bCs/>
        </w:rPr>
        <w:t>通过本章学习，了解品牌社群的基本内涵和形成方式等方面的知识。</w:t>
      </w:r>
    </w:p>
    <w:p w14:paraId="1E7E643D">
      <w:pPr>
        <w:pStyle w:val="11"/>
        <w:rPr>
          <w:rFonts w:ascii="仿宋" w:hAnsi="仿宋" w:eastAsia="仿宋" w:cs="仿宋"/>
          <w:bCs/>
        </w:rPr>
      </w:pPr>
      <w:r>
        <w:rPr>
          <w:rFonts w:hint="eastAsia" w:ascii="仿宋" w:hAnsi="仿宋" w:eastAsia="仿宋" w:cs="仿宋"/>
          <w:bCs/>
        </w:rPr>
        <w:t>二、课程内容</w:t>
      </w:r>
    </w:p>
    <w:p w14:paraId="71D8415D">
      <w:pPr>
        <w:pStyle w:val="11"/>
        <w:ind w:firstLine="424" w:firstLineChars="202"/>
        <w:rPr>
          <w:rFonts w:ascii="仿宋" w:hAnsi="仿宋" w:eastAsia="仿宋" w:cs="仿宋"/>
          <w:bCs/>
        </w:rPr>
      </w:pPr>
      <w:r>
        <w:rPr>
          <w:rFonts w:hint="eastAsia" w:ascii="仿宋" w:hAnsi="仿宋" w:eastAsia="仿宋" w:cs="仿宋"/>
          <w:bCs/>
        </w:rPr>
        <w:t>12.1 品牌社群概述</w:t>
      </w:r>
    </w:p>
    <w:p w14:paraId="105086C6">
      <w:pPr>
        <w:pStyle w:val="11"/>
        <w:ind w:firstLine="424" w:firstLineChars="202"/>
        <w:rPr>
          <w:rFonts w:ascii="仿宋" w:hAnsi="仿宋" w:eastAsia="仿宋" w:cs="仿宋"/>
          <w:bCs/>
        </w:rPr>
      </w:pPr>
      <w:r>
        <w:rPr>
          <w:rFonts w:hint="eastAsia" w:ascii="仿宋" w:hAnsi="仿宋" w:eastAsia="仿宋" w:cs="仿宋"/>
          <w:bCs/>
        </w:rPr>
        <w:t>12.2 品牌社群的形成</w:t>
      </w:r>
    </w:p>
    <w:p w14:paraId="7C4F0250">
      <w:pPr>
        <w:pStyle w:val="11"/>
        <w:rPr>
          <w:rFonts w:ascii="仿宋" w:hAnsi="仿宋" w:eastAsia="仿宋" w:cs="仿宋"/>
          <w:bCs/>
        </w:rPr>
      </w:pPr>
      <w:r>
        <w:rPr>
          <w:rFonts w:hint="eastAsia" w:ascii="仿宋" w:hAnsi="仿宋" w:eastAsia="仿宋" w:cs="仿宋"/>
          <w:bCs/>
        </w:rPr>
        <w:t>三、考核知识点</w:t>
      </w:r>
    </w:p>
    <w:p w14:paraId="7E18B397">
      <w:pPr>
        <w:pStyle w:val="11"/>
        <w:ind w:firstLine="424" w:firstLineChars="202"/>
        <w:rPr>
          <w:rFonts w:ascii="仿宋" w:hAnsi="仿宋" w:eastAsia="仿宋" w:cs="仿宋"/>
          <w:bCs/>
        </w:rPr>
      </w:pPr>
      <w:r>
        <w:rPr>
          <w:rFonts w:hint="eastAsia" w:ascii="仿宋" w:hAnsi="仿宋" w:eastAsia="仿宋" w:cs="仿宋"/>
          <w:bCs/>
        </w:rPr>
        <w:t>1. 品牌社群概述</w:t>
      </w:r>
    </w:p>
    <w:p w14:paraId="14AEA3DD">
      <w:pPr>
        <w:pStyle w:val="11"/>
        <w:ind w:firstLine="424" w:firstLineChars="202"/>
        <w:rPr>
          <w:rFonts w:ascii="仿宋" w:hAnsi="仿宋" w:eastAsia="仿宋" w:cs="仿宋"/>
          <w:bCs/>
        </w:rPr>
      </w:pPr>
      <w:r>
        <w:rPr>
          <w:rFonts w:hint="eastAsia" w:ascii="仿宋" w:hAnsi="仿宋" w:eastAsia="仿宋" w:cs="仿宋"/>
          <w:bCs/>
        </w:rPr>
        <w:t>2. 品牌社群的形成</w:t>
      </w:r>
    </w:p>
    <w:p w14:paraId="0AD12071">
      <w:pPr>
        <w:pStyle w:val="11"/>
        <w:rPr>
          <w:rFonts w:ascii="仿宋" w:hAnsi="仿宋" w:eastAsia="仿宋" w:cs="仿宋"/>
          <w:bCs/>
        </w:rPr>
      </w:pPr>
      <w:r>
        <w:rPr>
          <w:rFonts w:hint="eastAsia" w:ascii="仿宋" w:hAnsi="仿宋" w:eastAsia="仿宋" w:cs="仿宋"/>
          <w:bCs/>
        </w:rPr>
        <w:t>四、考核要求</w:t>
      </w:r>
    </w:p>
    <w:p w14:paraId="13D649A6">
      <w:pPr>
        <w:pStyle w:val="11"/>
        <w:ind w:firstLine="420" w:firstLineChars="200"/>
        <w:rPr>
          <w:rFonts w:ascii="仿宋" w:hAnsi="仿宋" w:eastAsia="仿宋" w:cs="仿宋"/>
          <w:bCs/>
        </w:rPr>
      </w:pPr>
      <w:r>
        <w:rPr>
          <w:rFonts w:hint="eastAsia" w:ascii="仿宋" w:hAnsi="仿宋" w:eastAsia="仿宋" w:cs="仿宋"/>
          <w:bCs/>
        </w:rPr>
        <w:t>1. 品牌社群概述</w:t>
      </w:r>
    </w:p>
    <w:p w14:paraId="1ED41A6E">
      <w:pPr>
        <w:pStyle w:val="11"/>
        <w:ind w:firstLine="420" w:firstLineChars="200"/>
        <w:jc w:val="left"/>
        <w:rPr>
          <w:rFonts w:ascii="仿宋" w:hAnsi="仿宋" w:eastAsia="仿宋" w:cs="仿宋"/>
          <w:bCs/>
        </w:rPr>
      </w:pPr>
      <w:r>
        <w:rPr>
          <w:rFonts w:hint="eastAsia" w:ascii="仿宋" w:hAnsi="仿宋" w:eastAsia="仿宋" w:cs="仿宋"/>
          <w:bCs/>
        </w:rPr>
        <w:t>识记：社群和品牌社群的概念</w:t>
      </w:r>
    </w:p>
    <w:p w14:paraId="4A06BF7C">
      <w:pPr>
        <w:pStyle w:val="11"/>
        <w:ind w:firstLine="420" w:firstLineChars="200"/>
        <w:rPr>
          <w:rFonts w:ascii="仿宋" w:hAnsi="仿宋" w:eastAsia="仿宋" w:cs="仿宋"/>
          <w:bCs/>
        </w:rPr>
      </w:pPr>
      <w:r>
        <w:rPr>
          <w:rFonts w:hint="eastAsia" w:ascii="仿宋" w:hAnsi="仿宋" w:eastAsia="仿宋" w:cs="仿宋"/>
          <w:bCs/>
        </w:rPr>
        <w:t>2. 品牌社群的形成</w:t>
      </w:r>
    </w:p>
    <w:p w14:paraId="7FECC37F">
      <w:pPr>
        <w:pStyle w:val="11"/>
        <w:ind w:firstLine="420" w:firstLineChars="200"/>
        <w:jc w:val="left"/>
        <w:rPr>
          <w:rFonts w:ascii="仿宋" w:hAnsi="仿宋" w:eastAsia="仿宋" w:cs="仿宋"/>
          <w:bCs/>
        </w:rPr>
      </w:pPr>
      <w:r>
        <w:rPr>
          <w:rFonts w:hint="eastAsia" w:ascii="仿宋" w:hAnsi="仿宋" w:eastAsia="仿宋" w:cs="仿宋"/>
          <w:bCs/>
        </w:rPr>
        <w:t>领会：品牌社群结构模型，社群经济，社群的大小、角色、活跃度和价值性</w:t>
      </w:r>
    </w:p>
    <w:p w14:paraId="3914DBF8">
      <w:pPr>
        <w:pStyle w:val="11"/>
        <w:ind w:firstLine="720"/>
        <w:jc w:val="center"/>
        <w:rPr>
          <w:rFonts w:ascii="仿宋" w:hAnsi="仿宋" w:eastAsia="仿宋" w:cs="仿宋"/>
          <w:bCs/>
        </w:rPr>
      </w:pPr>
      <w:r>
        <w:rPr>
          <w:rFonts w:hint="eastAsia" w:ascii="仿宋" w:hAnsi="仿宋" w:eastAsia="仿宋" w:cs="仿宋"/>
          <w:bCs/>
        </w:rPr>
        <w:t>第13章 品牌国际化</w:t>
      </w:r>
    </w:p>
    <w:p w14:paraId="7047843F">
      <w:pPr>
        <w:pStyle w:val="11"/>
        <w:jc w:val="left"/>
        <w:rPr>
          <w:rFonts w:ascii="仿宋" w:hAnsi="仿宋" w:eastAsia="仿宋" w:cs="仿宋"/>
          <w:bCs/>
        </w:rPr>
      </w:pPr>
      <w:r>
        <w:rPr>
          <w:rFonts w:hint="eastAsia" w:ascii="仿宋" w:hAnsi="仿宋" w:eastAsia="仿宋" w:cs="仿宋"/>
          <w:bCs/>
        </w:rPr>
        <w:t>一、学习目的与要求</w:t>
      </w:r>
    </w:p>
    <w:p w14:paraId="02A945D9">
      <w:pPr>
        <w:pStyle w:val="11"/>
        <w:ind w:firstLine="420" w:firstLineChars="200"/>
        <w:rPr>
          <w:rFonts w:ascii="仿宋" w:hAnsi="仿宋" w:eastAsia="仿宋" w:cs="仿宋"/>
          <w:bCs/>
        </w:rPr>
      </w:pPr>
      <w:r>
        <w:rPr>
          <w:rFonts w:hint="eastAsia" w:ascii="仿宋" w:hAnsi="仿宋" w:eastAsia="仿宋" w:cs="仿宋"/>
          <w:bCs/>
        </w:rPr>
        <w:t>通过本章学习，了解品牌国际化的基本内涵和战略模式等相关知识。</w:t>
      </w:r>
    </w:p>
    <w:p w14:paraId="32E94B1B">
      <w:pPr>
        <w:pStyle w:val="11"/>
        <w:rPr>
          <w:rFonts w:ascii="仿宋" w:hAnsi="仿宋" w:eastAsia="仿宋" w:cs="仿宋"/>
          <w:bCs/>
        </w:rPr>
      </w:pPr>
      <w:r>
        <w:rPr>
          <w:rFonts w:hint="eastAsia" w:ascii="仿宋" w:hAnsi="仿宋" w:eastAsia="仿宋" w:cs="仿宋"/>
          <w:bCs/>
        </w:rPr>
        <w:t>二、课程内容</w:t>
      </w:r>
    </w:p>
    <w:p w14:paraId="3AF32A45">
      <w:pPr>
        <w:pStyle w:val="11"/>
        <w:ind w:firstLine="424" w:firstLineChars="202"/>
        <w:rPr>
          <w:rFonts w:ascii="仿宋" w:hAnsi="仿宋" w:eastAsia="仿宋" w:cs="仿宋"/>
          <w:bCs/>
        </w:rPr>
      </w:pPr>
      <w:r>
        <w:rPr>
          <w:rFonts w:hint="eastAsia" w:ascii="仿宋" w:hAnsi="仿宋" w:eastAsia="仿宋" w:cs="仿宋"/>
          <w:bCs/>
        </w:rPr>
        <w:t>13.1 品牌国际化概述</w:t>
      </w:r>
    </w:p>
    <w:p w14:paraId="1DA97348">
      <w:pPr>
        <w:pStyle w:val="11"/>
        <w:ind w:firstLine="424" w:firstLineChars="202"/>
        <w:rPr>
          <w:rFonts w:ascii="仿宋" w:hAnsi="仿宋" w:eastAsia="仿宋" w:cs="仿宋"/>
          <w:bCs/>
        </w:rPr>
      </w:pPr>
      <w:r>
        <w:rPr>
          <w:rFonts w:hint="eastAsia" w:ascii="仿宋" w:hAnsi="仿宋" w:eastAsia="仿宋" w:cs="仿宋"/>
          <w:bCs/>
        </w:rPr>
        <w:t>13.2 品牌国际化战略模式选择</w:t>
      </w:r>
    </w:p>
    <w:p w14:paraId="08B85F4F">
      <w:pPr>
        <w:pStyle w:val="11"/>
        <w:ind w:firstLine="424" w:firstLineChars="202"/>
        <w:rPr>
          <w:rFonts w:ascii="仿宋" w:hAnsi="仿宋" w:eastAsia="仿宋" w:cs="仿宋"/>
          <w:bCs/>
        </w:rPr>
      </w:pPr>
      <w:r>
        <w:rPr>
          <w:rFonts w:hint="eastAsia" w:ascii="仿宋" w:hAnsi="仿宋" w:eastAsia="仿宋" w:cs="仿宋"/>
          <w:bCs/>
        </w:rPr>
        <w:t>13.3 中国品牌国际化</w:t>
      </w:r>
    </w:p>
    <w:p w14:paraId="242D1E7C">
      <w:pPr>
        <w:pStyle w:val="11"/>
        <w:rPr>
          <w:rFonts w:ascii="仿宋" w:hAnsi="仿宋" w:eastAsia="仿宋" w:cs="仿宋"/>
          <w:bCs/>
        </w:rPr>
      </w:pPr>
      <w:r>
        <w:rPr>
          <w:rFonts w:hint="eastAsia" w:ascii="仿宋" w:hAnsi="仿宋" w:eastAsia="仿宋" w:cs="仿宋"/>
          <w:bCs/>
        </w:rPr>
        <w:t>三、考核知识点</w:t>
      </w:r>
    </w:p>
    <w:p w14:paraId="71F74B24">
      <w:pPr>
        <w:pStyle w:val="11"/>
        <w:ind w:firstLine="424" w:firstLineChars="202"/>
        <w:rPr>
          <w:rFonts w:ascii="仿宋" w:hAnsi="仿宋" w:eastAsia="仿宋" w:cs="仿宋"/>
          <w:bCs/>
        </w:rPr>
      </w:pPr>
      <w:r>
        <w:rPr>
          <w:rFonts w:hint="eastAsia" w:ascii="仿宋" w:hAnsi="仿宋" w:eastAsia="仿宋" w:cs="仿宋"/>
          <w:bCs/>
        </w:rPr>
        <w:t>1. 品牌国际化概述</w:t>
      </w:r>
    </w:p>
    <w:p w14:paraId="370AAAF3">
      <w:pPr>
        <w:pStyle w:val="11"/>
        <w:ind w:firstLine="424" w:firstLineChars="202"/>
        <w:rPr>
          <w:rFonts w:ascii="仿宋" w:hAnsi="仿宋" w:eastAsia="仿宋" w:cs="仿宋"/>
          <w:bCs/>
        </w:rPr>
      </w:pPr>
      <w:r>
        <w:rPr>
          <w:rFonts w:hint="eastAsia" w:ascii="仿宋" w:hAnsi="仿宋" w:eastAsia="仿宋" w:cs="仿宋"/>
          <w:bCs/>
        </w:rPr>
        <w:t>2. 品牌国际化进程</w:t>
      </w:r>
    </w:p>
    <w:p w14:paraId="2F4D0452">
      <w:pPr>
        <w:pStyle w:val="11"/>
        <w:rPr>
          <w:rFonts w:ascii="仿宋" w:hAnsi="仿宋" w:eastAsia="仿宋" w:cs="仿宋"/>
          <w:bCs/>
        </w:rPr>
      </w:pPr>
      <w:r>
        <w:rPr>
          <w:rFonts w:hint="eastAsia" w:ascii="仿宋" w:hAnsi="仿宋" w:eastAsia="仿宋" w:cs="仿宋"/>
          <w:bCs/>
        </w:rPr>
        <w:t>四、考核要求</w:t>
      </w:r>
    </w:p>
    <w:p w14:paraId="38AB81AD">
      <w:pPr>
        <w:pStyle w:val="11"/>
        <w:ind w:firstLine="420" w:firstLineChars="200"/>
        <w:rPr>
          <w:rFonts w:ascii="仿宋" w:hAnsi="仿宋" w:eastAsia="仿宋" w:cs="仿宋"/>
          <w:bCs/>
        </w:rPr>
      </w:pPr>
      <w:r>
        <w:rPr>
          <w:rFonts w:hint="eastAsia" w:ascii="仿宋" w:hAnsi="仿宋" w:eastAsia="仿宋" w:cs="仿宋"/>
          <w:bCs/>
        </w:rPr>
        <w:t>1. 品牌国际化概述</w:t>
      </w:r>
    </w:p>
    <w:p w14:paraId="269A930E">
      <w:pPr>
        <w:pStyle w:val="11"/>
        <w:ind w:firstLine="420" w:firstLineChars="200"/>
        <w:jc w:val="left"/>
        <w:rPr>
          <w:rFonts w:ascii="仿宋" w:hAnsi="仿宋" w:eastAsia="仿宋" w:cs="仿宋"/>
          <w:bCs/>
        </w:rPr>
      </w:pPr>
      <w:r>
        <w:rPr>
          <w:rFonts w:hint="eastAsia" w:ascii="仿宋" w:hAnsi="仿宋" w:eastAsia="仿宋" w:cs="仿宋"/>
          <w:bCs/>
        </w:rPr>
        <w:t>识记：品牌国际化的概念和原因</w:t>
      </w:r>
    </w:p>
    <w:p w14:paraId="13084553">
      <w:pPr>
        <w:pStyle w:val="11"/>
        <w:ind w:firstLine="420" w:firstLineChars="200"/>
        <w:rPr>
          <w:rFonts w:ascii="仿宋" w:hAnsi="仿宋" w:eastAsia="仿宋" w:cs="仿宋"/>
          <w:bCs/>
        </w:rPr>
      </w:pPr>
      <w:r>
        <w:rPr>
          <w:rFonts w:hint="eastAsia" w:ascii="仿宋" w:hAnsi="仿宋" w:eastAsia="仿宋" w:cs="仿宋"/>
          <w:bCs/>
        </w:rPr>
        <w:t>2. 品牌国际化进程</w:t>
      </w:r>
    </w:p>
    <w:p w14:paraId="3F582E56">
      <w:pPr>
        <w:pStyle w:val="11"/>
        <w:ind w:firstLine="420" w:firstLineChars="200"/>
        <w:rPr>
          <w:rFonts w:ascii="仿宋" w:hAnsi="仿宋" w:eastAsia="仿宋" w:cs="仿宋"/>
          <w:bCs/>
        </w:rPr>
      </w:pPr>
      <w:r>
        <w:rPr>
          <w:rFonts w:hint="eastAsia" w:ascii="仿宋" w:hAnsi="仿宋" w:eastAsia="仿宋" w:cs="仿宋"/>
          <w:bCs/>
        </w:rPr>
        <w:t>领会：品牌国际化进程的途径</w:t>
      </w:r>
    </w:p>
    <w:p w14:paraId="34F66106">
      <w:pPr>
        <w:pStyle w:val="11"/>
        <w:ind w:firstLine="720"/>
        <w:jc w:val="center"/>
        <w:rPr>
          <w:rFonts w:ascii="仿宋" w:hAnsi="仿宋" w:eastAsia="仿宋" w:cs="仿宋"/>
          <w:bCs/>
        </w:rPr>
      </w:pPr>
      <w:r>
        <w:rPr>
          <w:rFonts w:hint="eastAsia" w:ascii="仿宋" w:hAnsi="仿宋" w:eastAsia="仿宋" w:cs="仿宋"/>
          <w:bCs/>
        </w:rPr>
        <w:t>第14章 虚拟品牌</w:t>
      </w:r>
    </w:p>
    <w:p w14:paraId="6AF4FD77">
      <w:pPr>
        <w:pStyle w:val="11"/>
        <w:jc w:val="left"/>
        <w:rPr>
          <w:rFonts w:ascii="仿宋" w:hAnsi="仿宋" w:eastAsia="仿宋" w:cs="仿宋"/>
          <w:bCs/>
        </w:rPr>
      </w:pPr>
      <w:r>
        <w:rPr>
          <w:rFonts w:hint="eastAsia" w:ascii="仿宋" w:hAnsi="仿宋" w:eastAsia="仿宋" w:cs="仿宋"/>
          <w:bCs/>
        </w:rPr>
        <w:t>一、学习目的与要求</w:t>
      </w:r>
    </w:p>
    <w:p w14:paraId="53ACB9B6">
      <w:pPr>
        <w:pStyle w:val="11"/>
        <w:ind w:firstLine="420" w:firstLineChars="200"/>
        <w:rPr>
          <w:rFonts w:ascii="仿宋" w:hAnsi="仿宋" w:eastAsia="仿宋" w:cs="仿宋"/>
          <w:bCs/>
        </w:rPr>
      </w:pPr>
      <w:r>
        <w:rPr>
          <w:rFonts w:hint="eastAsia" w:ascii="仿宋" w:hAnsi="仿宋" w:eastAsia="仿宋" w:cs="仿宋"/>
          <w:bCs/>
        </w:rPr>
        <w:t>通过本章学习，了解虚拟品牌的演化过程等方面的知识。</w:t>
      </w:r>
    </w:p>
    <w:p w14:paraId="245D6225">
      <w:pPr>
        <w:pStyle w:val="11"/>
        <w:rPr>
          <w:rFonts w:ascii="仿宋" w:hAnsi="仿宋" w:eastAsia="仿宋" w:cs="仿宋"/>
          <w:bCs/>
        </w:rPr>
      </w:pPr>
      <w:r>
        <w:rPr>
          <w:rFonts w:hint="eastAsia" w:ascii="仿宋" w:hAnsi="仿宋" w:eastAsia="仿宋" w:cs="仿宋"/>
          <w:bCs/>
        </w:rPr>
        <w:t>二、课程内容</w:t>
      </w:r>
    </w:p>
    <w:p w14:paraId="2D8AF5EA">
      <w:pPr>
        <w:pStyle w:val="11"/>
        <w:ind w:firstLine="424" w:firstLineChars="202"/>
        <w:rPr>
          <w:rFonts w:ascii="仿宋" w:hAnsi="仿宋" w:eastAsia="仿宋" w:cs="仿宋"/>
          <w:bCs/>
        </w:rPr>
      </w:pPr>
      <w:r>
        <w:rPr>
          <w:rFonts w:hint="eastAsia" w:ascii="仿宋" w:hAnsi="仿宋" w:eastAsia="仿宋" w:cs="仿宋"/>
          <w:bCs/>
        </w:rPr>
        <w:t>14.1 网络品牌概述</w:t>
      </w:r>
    </w:p>
    <w:p w14:paraId="4708EEFE">
      <w:pPr>
        <w:pStyle w:val="11"/>
        <w:ind w:firstLine="424" w:firstLineChars="202"/>
        <w:rPr>
          <w:rFonts w:ascii="仿宋" w:hAnsi="仿宋" w:eastAsia="仿宋" w:cs="仿宋"/>
          <w:bCs/>
        </w:rPr>
      </w:pPr>
      <w:r>
        <w:rPr>
          <w:rFonts w:hint="eastAsia" w:ascii="仿宋" w:hAnsi="仿宋" w:eastAsia="仿宋" w:cs="仿宋"/>
          <w:bCs/>
        </w:rPr>
        <w:t>14.2 平台品牌概述</w:t>
      </w:r>
    </w:p>
    <w:p w14:paraId="3CC57013">
      <w:pPr>
        <w:pStyle w:val="11"/>
        <w:ind w:firstLine="424" w:firstLineChars="202"/>
        <w:rPr>
          <w:rFonts w:ascii="仿宋" w:hAnsi="仿宋" w:eastAsia="仿宋" w:cs="仿宋"/>
          <w:bCs/>
        </w:rPr>
      </w:pPr>
      <w:r>
        <w:rPr>
          <w:rFonts w:hint="eastAsia" w:ascii="仿宋" w:hAnsi="仿宋" w:eastAsia="仿宋" w:cs="仿宋"/>
          <w:bCs/>
        </w:rPr>
        <w:t>14.3 数字化品牌概述</w:t>
      </w:r>
    </w:p>
    <w:p w14:paraId="7D694EA8">
      <w:pPr>
        <w:pStyle w:val="11"/>
        <w:rPr>
          <w:rFonts w:ascii="仿宋" w:hAnsi="仿宋" w:eastAsia="仿宋" w:cs="仿宋"/>
          <w:bCs/>
        </w:rPr>
      </w:pPr>
      <w:r>
        <w:rPr>
          <w:rFonts w:hint="eastAsia" w:ascii="仿宋" w:hAnsi="仿宋" w:eastAsia="仿宋" w:cs="仿宋"/>
          <w:bCs/>
        </w:rPr>
        <w:t>三、考核知识点</w:t>
      </w:r>
    </w:p>
    <w:p w14:paraId="4BFB875B">
      <w:pPr>
        <w:pStyle w:val="11"/>
        <w:ind w:firstLine="424" w:firstLineChars="202"/>
        <w:rPr>
          <w:rFonts w:ascii="仿宋" w:hAnsi="仿宋" w:eastAsia="仿宋" w:cs="仿宋"/>
          <w:bCs/>
        </w:rPr>
      </w:pPr>
      <w:r>
        <w:rPr>
          <w:rFonts w:hint="eastAsia" w:ascii="仿宋" w:hAnsi="仿宋" w:eastAsia="仿宋" w:cs="仿宋"/>
          <w:bCs/>
        </w:rPr>
        <w:t>1. 市场形式与虚拟品牌</w:t>
      </w:r>
    </w:p>
    <w:p w14:paraId="0B847F82">
      <w:pPr>
        <w:pStyle w:val="11"/>
        <w:ind w:firstLine="424" w:firstLineChars="202"/>
        <w:rPr>
          <w:rFonts w:ascii="仿宋" w:hAnsi="仿宋" w:eastAsia="仿宋" w:cs="仿宋"/>
          <w:bCs/>
        </w:rPr>
      </w:pPr>
      <w:r>
        <w:rPr>
          <w:rFonts w:hint="eastAsia" w:ascii="仿宋" w:hAnsi="仿宋" w:eastAsia="仿宋" w:cs="仿宋"/>
          <w:bCs/>
        </w:rPr>
        <w:t>2. 消费者交易空间/载体的演化阶段</w:t>
      </w:r>
    </w:p>
    <w:p w14:paraId="751C62B5">
      <w:pPr>
        <w:pStyle w:val="11"/>
        <w:rPr>
          <w:rFonts w:ascii="仿宋" w:hAnsi="仿宋" w:eastAsia="仿宋" w:cs="仿宋"/>
          <w:bCs/>
        </w:rPr>
      </w:pPr>
      <w:r>
        <w:rPr>
          <w:rFonts w:hint="eastAsia" w:ascii="仿宋" w:hAnsi="仿宋" w:eastAsia="仿宋" w:cs="仿宋"/>
          <w:bCs/>
        </w:rPr>
        <w:t>四、考核要求</w:t>
      </w:r>
    </w:p>
    <w:p w14:paraId="5D03BAB4">
      <w:pPr>
        <w:pStyle w:val="11"/>
        <w:ind w:firstLine="420" w:firstLineChars="200"/>
        <w:rPr>
          <w:rFonts w:ascii="仿宋" w:hAnsi="仿宋" w:eastAsia="仿宋" w:cs="仿宋"/>
          <w:bCs/>
        </w:rPr>
      </w:pPr>
      <w:r>
        <w:rPr>
          <w:rFonts w:hint="eastAsia" w:ascii="仿宋" w:hAnsi="仿宋" w:eastAsia="仿宋" w:cs="仿宋"/>
          <w:bCs/>
        </w:rPr>
        <w:t>1. 市场形式与虚拟品牌</w:t>
      </w:r>
    </w:p>
    <w:p w14:paraId="731E7C74">
      <w:pPr>
        <w:pStyle w:val="11"/>
        <w:ind w:firstLine="420" w:firstLineChars="200"/>
        <w:jc w:val="left"/>
        <w:rPr>
          <w:rFonts w:ascii="仿宋" w:hAnsi="仿宋" w:eastAsia="仿宋" w:cs="仿宋"/>
          <w:bCs/>
        </w:rPr>
      </w:pPr>
      <w:r>
        <w:rPr>
          <w:rFonts w:hint="eastAsia" w:ascii="仿宋" w:hAnsi="仿宋" w:eastAsia="仿宋" w:cs="仿宋"/>
          <w:bCs/>
        </w:rPr>
        <w:t>识记：市场的形式、市场构成的本质</w:t>
      </w:r>
    </w:p>
    <w:p w14:paraId="73997203">
      <w:pPr>
        <w:pStyle w:val="11"/>
        <w:ind w:firstLine="420" w:firstLineChars="200"/>
        <w:jc w:val="left"/>
        <w:rPr>
          <w:rFonts w:ascii="仿宋" w:hAnsi="仿宋" w:eastAsia="仿宋" w:cs="仿宋"/>
          <w:bCs/>
        </w:rPr>
      </w:pPr>
      <w:r>
        <w:rPr>
          <w:rFonts w:hint="eastAsia" w:ascii="仿宋" w:hAnsi="仿宋" w:eastAsia="仿宋" w:cs="仿宋"/>
          <w:bCs/>
        </w:rPr>
        <w:t>领会：市场三阶段演化逻辑及虚拟品牌的形成</w:t>
      </w:r>
    </w:p>
    <w:p w14:paraId="60B7D14D">
      <w:pPr>
        <w:pStyle w:val="11"/>
        <w:ind w:firstLine="420" w:firstLineChars="200"/>
        <w:rPr>
          <w:rFonts w:ascii="仿宋" w:hAnsi="仿宋" w:eastAsia="仿宋" w:cs="仿宋"/>
          <w:bCs/>
        </w:rPr>
      </w:pPr>
      <w:r>
        <w:rPr>
          <w:rFonts w:hint="eastAsia" w:ascii="仿宋" w:hAnsi="仿宋" w:eastAsia="仿宋" w:cs="仿宋"/>
          <w:bCs/>
        </w:rPr>
        <w:t>2. 消费者交易空间/载体的演化阶段</w:t>
      </w:r>
    </w:p>
    <w:p w14:paraId="06E56CB0">
      <w:pPr>
        <w:pStyle w:val="11"/>
        <w:ind w:firstLine="420" w:firstLineChars="200"/>
        <w:rPr>
          <w:rFonts w:ascii="仿宋" w:hAnsi="仿宋" w:eastAsia="仿宋" w:cs="仿宋"/>
          <w:bCs/>
        </w:rPr>
      </w:pPr>
      <w:r>
        <w:rPr>
          <w:rFonts w:hint="eastAsia" w:ascii="仿宋" w:hAnsi="仿宋" w:eastAsia="仿宋" w:cs="仿宋"/>
          <w:bCs/>
        </w:rPr>
        <w:t>领会：演化阶段及不同阶段的天地人逻辑</w:t>
      </w:r>
    </w:p>
    <w:p w14:paraId="2A875D20">
      <w:pPr>
        <w:pStyle w:val="11"/>
        <w:ind w:firstLine="720"/>
        <w:jc w:val="center"/>
        <w:rPr>
          <w:rFonts w:ascii="仿宋" w:hAnsi="仿宋" w:eastAsia="仿宋" w:cs="仿宋"/>
          <w:bCs/>
        </w:rPr>
      </w:pPr>
      <w:r>
        <w:rPr>
          <w:rFonts w:hint="eastAsia" w:ascii="仿宋" w:hAnsi="仿宋" w:eastAsia="仿宋" w:cs="仿宋"/>
          <w:bCs/>
        </w:rPr>
        <w:t>第15章 品牌责任</w:t>
      </w:r>
    </w:p>
    <w:p w14:paraId="260C6F84">
      <w:pPr>
        <w:pStyle w:val="11"/>
        <w:jc w:val="left"/>
        <w:rPr>
          <w:rFonts w:ascii="仿宋" w:hAnsi="仿宋" w:eastAsia="仿宋" w:cs="仿宋"/>
          <w:bCs/>
        </w:rPr>
      </w:pPr>
      <w:r>
        <w:rPr>
          <w:rFonts w:hint="eastAsia" w:ascii="仿宋" w:hAnsi="仿宋" w:eastAsia="仿宋" w:cs="仿宋"/>
          <w:bCs/>
        </w:rPr>
        <w:t>一、学习目的与要求</w:t>
      </w:r>
    </w:p>
    <w:p w14:paraId="461EDB17">
      <w:pPr>
        <w:pStyle w:val="11"/>
        <w:ind w:firstLine="420" w:firstLineChars="200"/>
        <w:rPr>
          <w:rFonts w:ascii="仿宋" w:hAnsi="仿宋" w:eastAsia="仿宋" w:cs="仿宋"/>
          <w:bCs/>
        </w:rPr>
      </w:pPr>
      <w:r>
        <w:rPr>
          <w:rFonts w:hint="eastAsia" w:ascii="仿宋" w:hAnsi="仿宋" w:eastAsia="仿宋" w:cs="仿宋"/>
          <w:bCs/>
        </w:rPr>
        <w:t>通过本章学习，了解品牌道德方面的相关知识。</w:t>
      </w:r>
    </w:p>
    <w:p w14:paraId="28C7EDC7">
      <w:pPr>
        <w:pStyle w:val="11"/>
        <w:rPr>
          <w:rFonts w:ascii="仿宋" w:hAnsi="仿宋" w:eastAsia="仿宋" w:cs="仿宋"/>
          <w:bCs/>
        </w:rPr>
      </w:pPr>
      <w:r>
        <w:rPr>
          <w:rFonts w:hint="eastAsia" w:ascii="仿宋" w:hAnsi="仿宋" w:eastAsia="仿宋" w:cs="仿宋"/>
          <w:bCs/>
        </w:rPr>
        <w:t>二、课程内容</w:t>
      </w:r>
    </w:p>
    <w:p w14:paraId="18F9BEC4">
      <w:pPr>
        <w:pStyle w:val="11"/>
        <w:ind w:firstLine="424" w:firstLineChars="202"/>
        <w:rPr>
          <w:rFonts w:ascii="仿宋" w:hAnsi="仿宋" w:eastAsia="仿宋" w:cs="仿宋"/>
          <w:bCs/>
        </w:rPr>
      </w:pPr>
      <w:r>
        <w:rPr>
          <w:rFonts w:hint="eastAsia" w:ascii="仿宋" w:hAnsi="仿宋" w:eastAsia="仿宋" w:cs="仿宋"/>
          <w:bCs/>
        </w:rPr>
        <w:t>15.1 品牌社会责任</w:t>
      </w:r>
    </w:p>
    <w:p w14:paraId="40182604">
      <w:pPr>
        <w:pStyle w:val="11"/>
        <w:ind w:firstLine="424" w:firstLineChars="202"/>
        <w:rPr>
          <w:rFonts w:ascii="仿宋" w:hAnsi="仿宋" w:eastAsia="仿宋" w:cs="仿宋"/>
          <w:bCs/>
        </w:rPr>
      </w:pPr>
      <w:r>
        <w:rPr>
          <w:rFonts w:hint="eastAsia" w:ascii="仿宋" w:hAnsi="仿宋" w:eastAsia="仿宋" w:cs="仿宋"/>
          <w:bCs/>
        </w:rPr>
        <w:t>15.2 相关理论与BSR</w:t>
      </w:r>
    </w:p>
    <w:p w14:paraId="797745DC">
      <w:pPr>
        <w:pStyle w:val="11"/>
        <w:ind w:firstLine="424" w:firstLineChars="202"/>
        <w:rPr>
          <w:rFonts w:ascii="仿宋" w:hAnsi="仿宋" w:eastAsia="仿宋" w:cs="仿宋"/>
          <w:bCs/>
        </w:rPr>
      </w:pPr>
      <w:r>
        <w:rPr>
          <w:rFonts w:hint="eastAsia" w:ascii="仿宋" w:hAnsi="仿宋" w:eastAsia="仿宋" w:cs="仿宋"/>
          <w:bCs/>
        </w:rPr>
        <w:t>15.3 品牌道德发展观</w:t>
      </w:r>
    </w:p>
    <w:p w14:paraId="6FC00407">
      <w:pPr>
        <w:pStyle w:val="11"/>
        <w:rPr>
          <w:rFonts w:ascii="仿宋" w:hAnsi="仿宋" w:eastAsia="仿宋" w:cs="仿宋"/>
          <w:bCs/>
        </w:rPr>
      </w:pPr>
      <w:r>
        <w:rPr>
          <w:rFonts w:hint="eastAsia" w:ascii="仿宋" w:hAnsi="仿宋" w:eastAsia="仿宋" w:cs="仿宋"/>
          <w:bCs/>
        </w:rPr>
        <w:t>三、考核知识点</w:t>
      </w:r>
    </w:p>
    <w:p w14:paraId="34676B2B">
      <w:pPr>
        <w:pStyle w:val="11"/>
        <w:ind w:firstLine="424" w:firstLineChars="202"/>
        <w:rPr>
          <w:rFonts w:ascii="仿宋" w:hAnsi="仿宋" w:eastAsia="仿宋" w:cs="仿宋"/>
          <w:bCs/>
        </w:rPr>
      </w:pPr>
      <w:r>
        <w:rPr>
          <w:rFonts w:hint="eastAsia" w:ascii="仿宋" w:hAnsi="仿宋" w:eastAsia="仿宋" w:cs="仿宋"/>
          <w:bCs/>
        </w:rPr>
        <w:t>1. 品牌道德概述</w:t>
      </w:r>
    </w:p>
    <w:p w14:paraId="7E871660">
      <w:pPr>
        <w:pStyle w:val="11"/>
        <w:ind w:firstLine="424" w:firstLineChars="202"/>
        <w:rPr>
          <w:rFonts w:ascii="仿宋" w:hAnsi="仿宋" w:eastAsia="仿宋" w:cs="仿宋"/>
          <w:bCs/>
        </w:rPr>
      </w:pPr>
      <w:r>
        <w:rPr>
          <w:rFonts w:hint="eastAsia" w:ascii="仿宋" w:hAnsi="仿宋" w:eastAsia="仿宋" w:cs="仿宋"/>
          <w:bCs/>
        </w:rPr>
        <w:t>2. 品牌道德的发展阶段</w:t>
      </w:r>
    </w:p>
    <w:p w14:paraId="1F726533">
      <w:pPr>
        <w:pStyle w:val="11"/>
        <w:rPr>
          <w:rFonts w:ascii="仿宋" w:hAnsi="仿宋" w:eastAsia="仿宋" w:cs="仿宋"/>
          <w:bCs/>
        </w:rPr>
      </w:pPr>
      <w:r>
        <w:rPr>
          <w:rFonts w:hint="eastAsia" w:ascii="仿宋" w:hAnsi="仿宋" w:eastAsia="仿宋" w:cs="仿宋"/>
          <w:bCs/>
        </w:rPr>
        <w:t>四、考核要求</w:t>
      </w:r>
    </w:p>
    <w:p w14:paraId="02A126FA">
      <w:pPr>
        <w:pStyle w:val="11"/>
        <w:ind w:firstLine="420" w:firstLineChars="200"/>
        <w:rPr>
          <w:rFonts w:ascii="仿宋" w:hAnsi="仿宋" w:eastAsia="仿宋" w:cs="仿宋"/>
          <w:bCs/>
        </w:rPr>
      </w:pPr>
      <w:r>
        <w:rPr>
          <w:rFonts w:hint="eastAsia" w:ascii="仿宋" w:hAnsi="仿宋" w:eastAsia="仿宋" w:cs="仿宋"/>
          <w:bCs/>
        </w:rPr>
        <w:t>1. 品牌道德概述</w:t>
      </w:r>
    </w:p>
    <w:p w14:paraId="7B61094D">
      <w:pPr>
        <w:pStyle w:val="11"/>
        <w:ind w:firstLine="420" w:firstLineChars="200"/>
        <w:jc w:val="left"/>
        <w:rPr>
          <w:rFonts w:ascii="仿宋" w:hAnsi="仿宋" w:eastAsia="仿宋" w:cs="仿宋"/>
          <w:bCs/>
        </w:rPr>
      </w:pPr>
      <w:r>
        <w:rPr>
          <w:rFonts w:hint="eastAsia" w:ascii="仿宋" w:hAnsi="仿宋" w:eastAsia="仿宋" w:cs="仿宋"/>
          <w:bCs/>
        </w:rPr>
        <w:t>识记：企业社会责任的概念和构成</w:t>
      </w:r>
    </w:p>
    <w:p w14:paraId="54AECFED">
      <w:pPr>
        <w:pStyle w:val="11"/>
        <w:ind w:firstLine="420" w:firstLineChars="200"/>
        <w:jc w:val="left"/>
        <w:rPr>
          <w:rFonts w:ascii="仿宋" w:hAnsi="仿宋" w:eastAsia="仿宋" w:cs="仿宋"/>
          <w:bCs/>
        </w:rPr>
      </w:pPr>
      <w:r>
        <w:rPr>
          <w:rFonts w:hint="eastAsia" w:ascii="仿宋" w:hAnsi="仿宋" w:eastAsia="仿宋" w:cs="仿宋"/>
          <w:bCs/>
        </w:rPr>
        <w:t>领会：品牌慈善效果的影响因素、品牌道德的文化根源</w:t>
      </w:r>
    </w:p>
    <w:p w14:paraId="516B98BA">
      <w:pPr>
        <w:pStyle w:val="11"/>
        <w:ind w:firstLine="420" w:firstLineChars="200"/>
        <w:rPr>
          <w:rFonts w:ascii="仿宋" w:hAnsi="仿宋" w:eastAsia="仿宋" w:cs="仿宋"/>
          <w:bCs/>
        </w:rPr>
      </w:pPr>
      <w:r>
        <w:rPr>
          <w:rFonts w:hint="eastAsia" w:ascii="仿宋" w:hAnsi="仿宋" w:eastAsia="仿宋" w:cs="仿宋"/>
          <w:bCs/>
        </w:rPr>
        <w:t>2. 品牌道德的发展阶段</w:t>
      </w:r>
    </w:p>
    <w:p w14:paraId="27CF0B69">
      <w:pPr>
        <w:pStyle w:val="11"/>
        <w:ind w:firstLine="420" w:firstLineChars="200"/>
        <w:jc w:val="left"/>
        <w:rPr>
          <w:rFonts w:ascii="仿宋" w:hAnsi="仿宋" w:eastAsia="仿宋" w:cs="仿宋"/>
          <w:bCs/>
        </w:rPr>
      </w:pPr>
      <w:r>
        <w:rPr>
          <w:rFonts w:hint="eastAsia" w:ascii="仿宋" w:hAnsi="仿宋" w:eastAsia="仿宋" w:cs="仿宋"/>
          <w:bCs/>
        </w:rPr>
        <w:t>领会：品牌道德的发展阶段及特征</w:t>
      </w:r>
    </w:p>
    <w:p w14:paraId="4CF58DF1">
      <w:pPr>
        <w:pStyle w:val="11"/>
        <w:rPr>
          <w:rFonts w:ascii="仿宋" w:hAnsi="仿宋" w:eastAsia="仿宋" w:cs="仿宋"/>
          <w:bCs/>
        </w:rPr>
      </w:pPr>
    </w:p>
    <w:p w14:paraId="03532561">
      <w:pPr>
        <w:ind w:firstLine="422" w:firstLineChars="200"/>
        <w:jc w:val="center"/>
        <w:rPr>
          <w:rFonts w:ascii="仿宋" w:hAnsi="仿宋" w:eastAsia="仿宋" w:cs="仿宋"/>
          <w:b/>
          <w:bCs/>
          <w:szCs w:val="21"/>
        </w:rPr>
      </w:pPr>
      <w:r>
        <w:rPr>
          <w:rFonts w:hint="eastAsia" w:ascii="仿宋" w:hAnsi="仿宋" w:eastAsia="仿宋" w:cs="仿宋"/>
          <w:b/>
          <w:bCs/>
          <w:szCs w:val="21"/>
        </w:rPr>
        <w:t>Ⅳ 关于大纲的说明与考核实施要求</w:t>
      </w:r>
    </w:p>
    <w:p w14:paraId="27CDB103">
      <w:pPr>
        <w:rPr>
          <w:rFonts w:ascii="仿宋" w:hAnsi="仿宋" w:eastAsia="仿宋" w:cs="仿宋"/>
          <w:szCs w:val="21"/>
        </w:rPr>
      </w:pPr>
      <w:r>
        <w:rPr>
          <w:rFonts w:hint="eastAsia" w:ascii="仿宋" w:hAnsi="仿宋" w:eastAsia="仿宋" w:cs="仿宋"/>
          <w:szCs w:val="21"/>
        </w:rPr>
        <w:t>一、自学考试大纲的目的和作用</w:t>
      </w:r>
    </w:p>
    <w:p w14:paraId="190C9178">
      <w:pPr>
        <w:ind w:firstLine="420" w:firstLineChars="200"/>
        <w:rPr>
          <w:rFonts w:ascii="仿宋" w:hAnsi="仿宋" w:eastAsia="仿宋" w:cs="仿宋"/>
          <w:szCs w:val="21"/>
        </w:rPr>
      </w:pPr>
      <w:r>
        <w:rPr>
          <w:rFonts w:hint="eastAsia" w:ascii="仿宋" w:hAnsi="仿宋" w:eastAsia="仿宋" w:cs="仿宋"/>
          <w:szCs w:val="21"/>
        </w:rPr>
        <w:t>课程自学考试大纲是根据专业自学考试计划的要求，结合自学考试的特点而确定。其目的是对个人自学、社会助学和课程考试命题进行指导和规定。</w:t>
      </w:r>
    </w:p>
    <w:p w14:paraId="123556C1">
      <w:pPr>
        <w:ind w:firstLine="420" w:firstLineChars="200"/>
        <w:rPr>
          <w:rFonts w:ascii="仿宋" w:hAnsi="仿宋" w:eastAsia="仿宋" w:cs="仿宋"/>
          <w:szCs w:val="21"/>
        </w:rPr>
      </w:pPr>
      <w:r>
        <w:rPr>
          <w:rFonts w:hint="eastAsia" w:ascii="仿宋" w:hAnsi="仿宋" w:eastAsia="仿宋" w:cs="仿宋"/>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234DD965">
      <w:pPr>
        <w:rPr>
          <w:rFonts w:ascii="仿宋" w:hAnsi="仿宋" w:eastAsia="仿宋" w:cs="仿宋"/>
          <w:szCs w:val="21"/>
        </w:rPr>
      </w:pPr>
      <w:r>
        <w:rPr>
          <w:rFonts w:hint="eastAsia" w:ascii="仿宋" w:hAnsi="仿宋" w:eastAsia="仿宋" w:cs="仿宋"/>
          <w:szCs w:val="21"/>
        </w:rPr>
        <w:t>二、课程自学考试大纲与教材的关系</w:t>
      </w:r>
    </w:p>
    <w:p w14:paraId="7C99C2C4">
      <w:pPr>
        <w:ind w:firstLine="420" w:firstLineChars="200"/>
        <w:rPr>
          <w:rFonts w:ascii="仿宋" w:hAnsi="仿宋" w:eastAsia="仿宋" w:cs="仿宋"/>
          <w:szCs w:val="21"/>
        </w:rPr>
      </w:pPr>
      <w:r>
        <w:rPr>
          <w:rFonts w:hint="eastAsia" w:ascii="仿宋" w:hAnsi="仿宋" w:eastAsia="仿宋" w:cs="仿宋"/>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31D1D98E">
      <w:pPr>
        <w:ind w:firstLine="420" w:firstLineChars="200"/>
        <w:rPr>
          <w:rFonts w:ascii="仿宋" w:hAnsi="仿宋" w:eastAsia="仿宋" w:cs="仿宋"/>
          <w:szCs w:val="21"/>
        </w:rPr>
      </w:pPr>
      <w:r>
        <w:rPr>
          <w:rFonts w:hint="eastAsia" w:ascii="仿宋" w:hAnsi="仿宋" w:eastAsia="仿宋" w:cs="仿宋"/>
          <w:szCs w:val="21"/>
        </w:rPr>
        <w:t>大纲与教材所体现的课程内容应基本一致；大纲里面的课程内容和考核知识点，教材里一般也要有。反过来教材里有的内容，大纲里就不一定体现。</w:t>
      </w:r>
    </w:p>
    <w:p w14:paraId="5A93FC45">
      <w:pPr>
        <w:rPr>
          <w:rFonts w:ascii="仿宋" w:hAnsi="仿宋" w:eastAsia="仿宋" w:cs="仿宋"/>
          <w:szCs w:val="21"/>
        </w:rPr>
      </w:pPr>
      <w:r>
        <w:rPr>
          <w:rFonts w:hint="eastAsia" w:ascii="仿宋" w:hAnsi="仿宋" w:eastAsia="仿宋" w:cs="仿宋"/>
          <w:szCs w:val="21"/>
        </w:rPr>
        <w:t>三、关于自学教材</w:t>
      </w:r>
    </w:p>
    <w:p w14:paraId="7A41BB2E">
      <w:pPr>
        <w:widowControl/>
        <w:ind w:firstLine="420" w:firstLineChars="200"/>
        <w:jc w:val="left"/>
        <w:outlineLvl w:val="0"/>
        <w:rPr>
          <w:rFonts w:ascii="仿宋" w:hAnsi="仿宋" w:eastAsia="仿宋" w:cs="仿宋"/>
          <w:bCs/>
          <w:kern w:val="36"/>
          <w:szCs w:val="21"/>
        </w:rPr>
      </w:pPr>
      <w:r>
        <w:rPr>
          <w:rFonts w:hint="eastAsia" w:ascii="仿宋" w:hAnsi="仿宋" w:eastAsia="仿宋" w:cs="仿宋"/>
          <w:bCs/>
          <w:kern w:val="36"/>
          <w:szCs w:val="21"/>
        </w:rPr>
        <w:t>《品牌管理》，王新刚 编著，机械工业出版社，2020年第1版。</w:t>
      </w:r>
    </w:p>
    <w:p w14:paraId="46B6C4ED">
      <w:pPr>
        <w:rPr>
          <w:rFonts w:ascii="仿宋" w:hAnsi="仿宋" w:eastAsia="仿宋" w:cs="仿宋"/>
          <w:szCs w:val="21"/>
        </w:rPr>
      </w:pPr>
      <w:r>
        <w:rPr>
          <w:rFonts w:hint="eastAsia" w:ascii="仿宋" w:hAnsi="仿宋" w:eastAsia="仿宋" w:cs="仿宋"/>
          <w:szCs w:val="21"/>
        </w:rPr>
        <w:t>四、关于自学要求和自学方法的指导</w:t>
      </w:r>
    </w:p>
    <w:p w14:paraId="6CADA39E">
      <w:pPr>
        <w:ind w:firstLine="420" w:firstLineChars="200"/>
        <w:rPr>
          <w:rFonts w:ascii="仿宋" w:hAnsi="仿宋" w:eastAsia="仿宋" w:cs="仿宋"/>
          <w:szCs w:val="21"/>
        </w:rPr>
      </w:pPr>
      <w:r>
        <w:rPr>
          <w:rFonts w:hint="eastAsia" w:ascii="仿宋" w:hAnsi="仿宋" w:eastAsia="仿宋" w:cs="仿宋"/>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5C6AD756">
      <w:pPr>
        <w:ind w:firstLine="420" w:firstLineChars="200"/>
        <w:rPr>
          <w:rFonts w:ascii="仿宋" w:hAnsi="仿宋" w:eastAsia="仿宋" w:cs="仿宋"/>
          <w:szCs w:val="21"/>
        </w:rPr>
      </w:pPr>
      <w:r>
        <w:rPr>
          <w:rFonts w:hint="eastAsia" w:ascii="仿宋" w:hAnsi="仿宋" w:eastAsia="仿宋" w:cs="仿宋"/>
          <w:szCs w:val="21"/>
        </w:rPr>
        <w:t>为有效地指导个人自学和社会助学，本大纲已指明了课程的重点和难点，在章节的基本要求中一般也指明了章节内容的重点和难点。</w:t>
      </w:r>
    </w:p>
    <w:p w14:paraId="09D3F0A9">
      <w:pPr>
        <w:widowControl/>
        <w:ind w:firstLine="435"/>
        <w:rPr>
          <w:rFonts w:ascii="仿宋" w:hAnsi="仿宋" w:eastAsia="仿宋" w:cs="仿宋"/>
          <w:bCs/>
          <w:szCs w:val="21"/>
        </w:rPr>
      </w:pPr>
      <w:r>
        <w:rPr>
          <w:rFonts w:hint="eastAsia" w:ascii="仿宋" w:hAnsi="仿宋" w:eastAsia="仿宋" w:cs="仿宋"/>
          <w:bCs/>
          <w:szCs w:val="21"/>
        </w:rPr>
        <w:t>考生如果希望以自学为主通过《品牌管理学》考试，应在自学中注意以下事项：</w:t>
      </w:r>
    </w:p>
    <w:p w14:paraId="22C444E2">
      <w:pPr>
        <w:widowControl/>
        <w:ind w:firstLine="420" w:firstLineChars="200"/>
        <w:rPr>
          <w:rFonts w:ascii="仿宋" w:hAnsi="仿宋" w:eastAsia="仿宋" w:cs="仿宋"/>
          <w:bCs/>
          <w:szCs w:val="21"/>
        </w:rPr>
      </w:pPr>
      <w:r>
        <w:rPr>
          <w:rFonts w:hint="eastAsia" w:ascii="仿宋" w:hAnsi="仿宋" w:eastAsia="仿宋" w:cs="仿宋"/>
          <w:bCs/>
          <w:szCs w:val="21"/>
        </w:rPr>
        <w:t>（1）应依据本课程考试大纲所规定的考核知识点、考核目标和具体要求，对大纲规定的考试内容进行全面系统地学习，在通读教材有关内容的基础上，按照考试大纲的规定，重点学习那些必须考核的内容。</w:t>
      </w:r>
    </w:p>
    <w:p w14:paraId="5E936280">
      <w:pPr>
        <w:widowControl/>
        <w:ind w:firstLine="420" w:firstLineChars="200"/>
        <w:rPr>
          <w:rFonts w:ascii="仿宋" w:hAnsi="仿宋" w:eastAsia="仿宋" w:cs="仿宋"/>
          <w:bCs/>
          <w:szCs w:val="21"/>
        </w:rPr>
      </w:pPr>
      <w:r>
        <w:rPr>
          <w:rFonts w:hint="eastAsia" w:ascii="仿宋" w:hAnsi="仿宋" w:eastAsia="仿宋" w:cs="仿宋"/>
          <w:bCs/>
          <w:szCs w:val="21"/>
        </w:rPr>
        <w:t>（2）《品牌管理学》是市场营销的专业课。学生要结合专业特点系统学习本课程，要基于对整个专业知识体系的掌握展开学习。</w:t>
      </w:r>
    </w:p>
    <w:p w14:paraId="57369E84">
      <w:pPr>
        <w:rPr>
          <w:rFonts w:ascii="仿宋" w:hAnsi="仿宋" w:eastAsia="仿宋" w:cs="仿宋"/>
          <w:szCs w:val="21"/>
        </w:rPr>
      </w:pPr>
      <w:r>
        <w:rPr>
          <w:rFonts w:hint="eastAsia" w:ascii="仿宋" w:hAnsi="仿宋" w:eastAsia="仿宋" w:cs="仿宋"/>
          <w:szCs w:val="21"/>
        </w:rPr>
        <w:t>五、对社会助学的要求</w:t>
      </w:r>
    </w:p>
    <w:p w14:paraId="656C1BDF">
      <w:pPr>
        <w:ind w:firstLine="420" w:firstLineChars="200"/>
        <w:rPr>
          <w:rFonts w:ascii="仿宋" w:hAnsi="仿宋" w:eastAsia="仿宋" w:cs="仿宋"/>
          <w:szCs w:val="21"/>
        </w:rPr>
      </w:pPr>
      <w:r>
        <w:rPr>
          <w:rFonts w:hint="eastAsia" w:ascii="仿宋" w:hAnsi="仿宋" w:eastAsia="仿宋" w:cs="仿宋"/>
          <w:szCs w:val="21"/>
        </w:rPr>
        <w:t>社会助学者应根据本大纲规定的考试内容和考核目标，明确本课程的特点与学习要求，对自学应考者进行切实有效的辅导，引导他们防止自学中的各种偏向；在助学活动中应针对重点章、次重点章的要求分配学时,要注意正确引导、把握好助学方向，正确处理学习知识和提高能力的关系。</w:t>
      </w:r>
    </w:p>
    <w:p w14:paraId="7F7625C1">
      <w:pPr>
        <w:widowControl/>
        <w:tabs>
          <w:tab w:val="left" w:pos="428"/>
        </w:tabs>
        <w:ind w:firstLine="435"/>
        <w:rPr>
          <w:rFonts w:ascii="仿宋" w:hAnsi="仿宋" w:eastAsia="仿宋" w:cs="仿宋"/>
          <w:bCs/>
          <w:szCs w:val="21"/>
        </w:rPr>
      </w:pPr>
      <w:r>
        <w:rPr>
          <w:rFonts w:hint="eastAsia" w:ascii="仿宋" w:hAnsi="仿宋" w:eastAsia="仿宋" w:cs="仿宋"/>
          <w:bCs/>
          <w:szCs w:val="21"/>
        </w:rPr>
        <w:t>自学或助学的总学时不少于90学时。</w:t>
      </w:r>
    </w:p>
    <w:p w14:paraId="729364F5">
      <w:pPr>
        <w:rPr>
          <w:rFonts w:ascii="仿宋" w:hAnsi="仿宋" w:eastAsia="仿宋" w:cs="仿宋"/>
          <w:szCs w:val="21"/>
        </w:rPr>
      </w:pPr>
      <w:r>
        <w:rPr>
          <w:rFonts w:hint="eastAsia" w:ascii="仿宋" w:hAnsi="仿宋" w:eastAsia="仿宋" w:cs="仿宋"/>
          <w:szCs w:val="21"/>
        </w:rPr>
        <w:t>六、对考核内容的说明</w:t>
      </w:r>
    </w:p>
    <w:p w14:paraId="1B94F0FC">
      <w:pPr>
        <w:ind w:firstLine="420" w:firstLineChars="200"/>
        <w:rPr>
          <w:rFonts w:ascii="仿宋" w:hAnsi="仿宋" w:eastAsia="仿宋" w:cs="仿宋"/>
          <w:szCs w:val="21"/>
        </w:rPr>
      </w:pPr>
      <w:r>
        <w:rPr>
          <w:rFonts w:hint="eastAsia" w:ascii="仿宋" w:hAnsi="仿宋" w:eastAsia="仿宋" w:cs="仿宋"/>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3BEDAF44">
      <w:pPr>
        <w:ind w:firstLine="420" w:firstLineChars="200"/>
        <w:rPr>
          <w:rFonts w:ascii="仿宋" w:hAnsi="仿宋" w:eastAsia="仿宋" w:cs="仿宋"/>
          <w:szCs w:val="21"/>
        </w:rPr>
      </w:pPr>
      <w:r>
        <w:rPr>
          <w:rFonts w:hint="eastAsia" w:ascii="仿宋" w:hAnsi="仿宋" w:eastAsia="仿宋" w:cs="仿宋"/>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286994A1">
      <w:pPr>
        <w:rPr>
          <w:rFonts w:ascii="仿宋" w:hAnsi="仿宋" w:eastAsia="仿宋" w:cs="仿宋"/>
          <w:szCs w:val="21"/>
        </w:rPr>
      </w:pPr>
      <w:r>
        <w:rPr>
          <w:rFonts w:hint="eastAsia" w:ascii="仿宋" w:hAnsi="仿宋" w:eastAsia="仿宋" w:cs="仿宋"/>
          <w:szCs w:val="21"/>
        </w:rPr>
        <w:t>七、关于考试命题的若干规定</w:t>
      </w:r>
    </w:p>
    <w:p w14:paraId="75779E8E">
      <w:pPr>
        <w:ind w:firstLine="420" w:firstLineChars="200"/>
        <w:rPr>
          <w:rFonts w:ascii="仿宋" w:hAnsi="仿宋" w:eastAsia="仿宋" w:cs="仿宋"/>
          <w:szCs w:val="21"/>
        </w:rPr>
      </w:pPr>
      <w:r>
        <w:rPr>
          <w:rFonts w:hint="eastAsia" w:ascii="仿宋" w:hAnsi="仿宋" w:eastAsia="仿宋" w:cs="仿宋"/>
          <w:szCs w:val="21"/>
        </w:rPr>
        <w:t>1.本课程考试为闭卷笔试，考试时间150分钟，满分100分,60分及格。</w:t>
      </w:r>
    </w:p>
    <w:p w14:paraId="090AA506">
      <w:pPr>
        <w:ind w:firstLine="420" w:firstLineChars="200"/>
        <w:rPr>
          <w:rFonts w:ascii="仿宋" w:hAnsi="仿宋" w:eastAsia="仿宋" w:cs="仿宋"/>
          <w:szCs w:val="21"/>
        </w:rPr>
      </w:pPr>
      <w:r>
        <w:rPr>
          <w:rFonts w:hint="eastAsia" w:ascii="仿宋" w:hAnsi="仿宋" w:eastAsia="仿宋" w:cs="仿宋"/>
          <w:szCs w:val="21"/>
        </w:rPr>
        <w:t>2.本大纲各章所规定的基本要求、知识点及知识点下的知识细目，都属于考核的内容。考试命题既要覆盖到章，又要避免面面俱到。要注意突出课程的重点、章节重点，加大重点内容的覆盖度。</w:t>
      </w:r>
    </w:p>
    <w:p w14:paraId="78699F55">
      <w:pPr>
        <w:ind w:firstLine="420" w:firstLineChars="200"/>
        <w:rPr>
          <w:rFonts w:ascii="仿宋" w:hAnsi="仿宋" w:eastAsia="仿宋" w:cs="仿宋"/>
          <w:szCs w:val="21"/>
        </w:rPr>
      </w:pPr>
      <w:r>
        <w:rPr>
          <w:rFonts w:hint="eastAsia" w:ascii="仿宋" w:hAnsi="仿宋" w:eastAsia="仿宋" w:cs="仿宋"/>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07127D03">
      <w:pPr>
        <w:ind w:firstLine="420" w:firstLineChars="200"/>
        <w:rPr>
          <w:rFonts w:ascii="仿宋" w:hAnsi="仿宋" w:eastAsia="仿宋" w:cs="仿宋"/>
          <w:szCs w:val="21"/>
        </w:rPr>
      </w:pPr>
      <w:r>
        <w:rPr>
          <w:rFonts w:hint="eastAsia" w:ascii="仿宋" w:hAnsi="仿宋" w:eastAsia="仿宋" w:cs="仿宋"/>
          <w:szCs w:val="21"/>
        </w:rPr>
        <w:t>4.本课程在试卷中对不同能力层次要求的分数比例大致为：识记占30%，领会占40%，应用占30%。</w:t>
      </w:r>
    </w:p>
    <w:p w14:paraId="6B529CC0">
      <w:pPr>
        <w:ind w:firstLine="420" w:firstLineChars="200"/>
        <w:rPr>
          <w:rFonts w:ascii="仿宋" w:hAnsi="仿宋" w:eastAsia="仿宋" w:cs="仿宋"/>
          <w:szCs w:val="21"/>
        </w:rPr>
      </w:pPr>
      <w:r>
        <w:rPr>
          <w:rFonts w:hint="eastAsia" w:ascii="仿宋" w:hAnsi="仿宋" w:eastAsia="仿宋" w:cs="仿宋"/>
          <w:szCs w:val="21"/>
        </w:rPr>
        <w:t>5.要合理安排试题的难易程度，试题的难度可分为：易、较易、较难和难四个等级。每份试卷中不同难度试题的分数比例一般为：2:3:3:2。</w:t>
      </w:r>
    </w:p>
    <w:p w14:paraId="5B546896">
      <w:pPr>
        <w:numPr>
          <w:ilvl w:val="0"/>
          <w:numId w:val="2"/>
        </w:numPr>
        <w:ind w:firstLine="420" w:firstLineChars="200"/>
        <w:rPr>
          <w:rFonts w:ascii="仿宋" w:hAnsi="仿宋" w:eastAsia="仿宋" w:cs="仿宋"/>
          <w:szCs w:val="21"/>
        </w:rPr>
      </w:pPr>
      <w:r>
        <w:rPr>
          <w:rFonts w:hint="eastAsia" w:ascii="仿宋" w:hAnsi="仿宋" w:eastAsia="仿宋" w:cs="仿宋"/>
          <w:szCs w:val="21"/>
        </w:rPr>
        <w:t>各种题型的具体样式参见本大纲附录。</w:t>
      </w:r>
    </w:p>
    <w:p w14:paraId="503D1FA1">
      <w:pPr>
        <w:pStyle w:val="11"/>
        <w:rPr>
          <w:rFonts w:ascii="仿宋" w:hAnsi="仿宋" w:eastAsia="仿宋" w:cs="仿宋"/>
          <w:b/>
        </w:rPr>
      </w:pPr>
    </w:p>
    <w:p w14:paraId="53F334DC">
      <w:pPr>
        <w:pStyle w:val="11"/>
        <w:jc w:val="center"/>
        <w:rPr>
          <w:rFonts w:ascii="仿宋" w:hAnsi="仿宋" w:eastAsia="仿宋" w:cs="仿宋"/>
          <w:b/>
        </w:rPr>
      </w:pPr>
      <w:r>
        <w:rPr>
          <w:rFonts w:hint="eastAsia" w:ascii="仿宋" w:hAnsi="仿宋" w:eastAsia="仿宋" w:cs="仿宋"/>
          <w:b/>
        </w:rPr>
        <w:t>附录：题型举例</w:t>
      </w:r>
    </w:p>
    <w:p w14:paraId="343FBFCD">
      <w:pPr>
        <w:pStyle w:val="11"/>
        <w:rPr>
          <w:rFonts w:ascii="仿宋" w:hAnsi="仿宋" w:eastAsia="仿宋" w:cs="仿宋"/>
          <w:bCs/>
        </w:rPr>
      </w:pPr>
      <w:r>
        <w:rPr>
          <w:rFonts w:hint="eastAsia" w:ascii="仿宋" w:hAnsi="仿宋" w:eastAsia="仿宋" w:cs="仿宋"/>
          <w:bCs/>
        </w:rPr>
        <w:t>一、单项选择题</w:t>
      </w:r>
    </w:p>
    <w:p w14:paraId="0CADFA2F">
      <w:pPr>
        <w:pStyle w:val="11"/>
        <w:rPr>
          <w:rFonts w:ascii="仿宋" w:hAnsi="仿宋" w:eastAsia="仿宋" w:cs="仿宋"/>
          <w:bCs/>
        </w:rPr>
      </w:pPr>
      <w:r>
        <w:rPr>
          <w:rFonts w:hint="eastAsia" w:ascii="仿宋" w:hAnsi="仿宋" w:eastAsia="仿宋" w:cs="仿宋"/>
          <w:bCs/>
        </w:rPr>
        <w:t>1. 品牌有利于保护（ ）的合法权益。</w:t>
      </w:r>
    </w:p>
    <w:p w14:paraId="0963A755">
      <w:pPr>
        <w:pStyle w:val="11"/>
        <w:ind w:firstLine="420" w:firstLineChars="200"/>
        <w:rPr>
          <w:rFonts w:ascii="仿宋" w:hAnsi="仿宋" w:eastAsia="仿宋" w:cs="仿宋"/>
          <w:bCs/>
        </w:rPr>
      </w:pPr>
      <w:r>
        <w:rPr>
          <w:rFonts w:hint="eastAsia" w:ascii="仿宋" w:hAnsi="仿宋" w:eastAsia="仿宋" w:cs="仿宋"/>
          <w:bCs/>
        </w:rPr>
        <w:t>A.经销商     B.生产商     C.产品所有者     D.品牌所有者</w:t>
      </w:r>
    </w:p>
    <w:p w14:paraId="4F171B94">
      <w:pPr>
        <w:pStyle w:val="11"/>
        <w:rPr>
          <w:rFonts w:ascii="仿宋" w:hAnsi="仿宋" w:eastAsia="仿宋" w:cs="仿宋"/>
          <w:bCs/>
        </w:rPr>
      </w:pPr>
      <w:r>
        <w:rPr>
          <w:rFonts w:hint="eastAsia" w:ascii="仿宋" w:hAnsi="仿宋" w:eastAsia="仿宋" w:cs="仿宋"/>
          <w:bCs/>
        </w:rPr>
        <w:t>2. 品牌中可以用语言称呼、表达的部分是（ ）</w:t>
      </w:r>
    </w:p>
    <w:p w14:paraId="4489E358">
      <w:pPr>
        <w:pStyle w:val="11"/>
        <w:ind w:firstLine="420" w:firstLineChars="200"/>
        <w:rPr>
          <w:rFonts w:ascii="仿宋" w:hAnsi="仿宋" w:eastAsia="仿宋" w:cs="仿宋"/>
          <w:bCs/>
        </w:rPr>
      </w:pPr>
      <w:r>
        <w:rPr>
          <w:rFonts w:hint="eastAsia" w:ascii="仿宋" w:hAnsi="仿宋" w:eastAsia="仿宋" w:cs="仿宋"/>
          <w:bCs/>
        </w:rPr>
        <w:t>A.品牌名称     B.商标     C.品牌标志     D.品牌个性</w:t>
      </w:r>
    </w:p>
    <w:p w14:paraId="78E373FE">
      <w:pPr>
        <w:pStyle w:val="11"/>
        <w:rPr>
          <w:rFonts w:ascii="仿宋" w:hAnsi="仿宋" w:eastAsia="仿宋" w:cs="仿宋"/>
          <w:bCs/>
        </w:rPr>
      </w:pPr>
    </w:p>
    <w:p w14:paraId="48E5CCFC">
      <w:pPr>
        <w:pStyle w:val="11"/>
        <w:rPr>
          <w:rFonts w:ascii="仿宋" w:hAnsi="仿宋" w:eastAsia="仿宋" w:cs="仿宋"/>
          <w:bCs/>
        </w:rPr>
      </w:pPr>
      <w:r>
        <w:rPr>
          <w:rFonts w:hint="eastAsia" w:ascii="仿宋" w:hAnsi="仿宋" w:eastAsia="仿宋" w:cs="仿宋"/>
          <w:bCs/>
        </w:rPr>
        <w:t>二、名词解释</w:t>
      </w:r>
    </w:p>
    <w:p w14:paraId="32F5C72C">
      <w:pPr>
        <w:pStyle w:val="11"/>
        <w:rPr>
          <w:rFonts w:ascii="仿宋" w:hAnsi="仿宋" w:eastAsia="仿宋" w:cs="仿宋"/>
          <w:bCs/>
        </w:rPr>
      </w:pPr>
      <w:r>
        <w:rPr>
          <w:rFonts w:hint="eastAsia" w:ascii="仿宋" w:hAnsi="仿宋" w:eastAsia="仿宋" w:cs="仿宋"/>
          <w:bCs/>
        </w:rPr>
        <w:t>1. 品牌资产</w:t>
      </w:r>
    </w:p>
    <w:p w14:paraId="19E6C4D8">
      <w:pPr>
        <w:pStyle w:val="11"/>
        <w:rPr>
          <w:rFonts w:ascii="仿宋" w:hAnsi="仿宋" w:eastAsia="仿宋" w:cs="仿宋"/>
          <w:bCs/>
        </w:rPr>
      </w:pPr>
      <w:r>
        <w:rPr>
          <w:rFonts w:hint="eastAsia" w:ascii="仿宋" w:hAnsi="仿宋" w:eastAsia="仿宋" w:cs="仿宋"/>
          <w:bCs/>
        </w:rPr>
        <w:t>2. 品牌个性</w:t>
      </w:r>
    </w:p>
    <w:p w14:paraId="451A4E7D">
      <w:pPr>
        <w:pStyle w:val="11"/>
        <w:rPr>
          <w:rFonts w:ascii="仿宋" w:hAnsi="仿宋" w:eastAsia="仿宋" w:cs="仿宋"/>
          <w:bCs/>
        </w:rPr>
      </w:pPr>
    </w:p>
    <w:p w14:paraId="1D41D7D8">
      <w:pPr>
        <w:pStyle w:val="11"/>
        <w:rPr>
          <w:rFonts w:ascii="仿宋" w:hAnsi="仿宋" w:eastAsia="仿宋" w:cs="仿宋"/>
          <w:bCs/>
        </w:rPr>
      </w:pPr>
      <w:r>
        <w:rPr>
          <w:rFonts w:hint="eastAsia" w:ascii="仿宋" w:hAnsi="仿宋" w:eastAsia="仿宋" w:cs="仿宋"/>
          <w:bCs/>
        </w:rPr>
        <w:t>三、简答题</w:t>
      </w:r>
    </w:p>
    <w:p w14:paraId="0202496C">
      <w:pPr>
        <w:pStyle w:val="11"/>
        <w:rPr>
          <w:rFonts w:ascii="仿宋" w:hAnsi="仿宋" w:eastAsia="仿宋" w:cs="仿宋"/>
          <w:bCs/>
        </w:rPr>
      </w:pPr>
      <w:r>
        <w:rPr>
          <w:rFonts w:hint="eastAsia" w:ascii="仿宋" w:hAnsi="仿宋" w:eastAsia="仿宋" w:cs="仿宋"/>
          <w:bCs/>
        </w:rPr>
        <w:t>1. 品牌核心竞争优势的来源是什么？如何评价核心竞争优势的来源？</w:t>
      </w:r>
    </w:p>
    <w:p w14:paraId="2CC76072">
      <w:pPr>
        <w:pStyle w:val="11"/>
        <w:rPr>
          <w:rFonts w:ascii="仿宋" w:hAnsi="仿宋" w:eastAsia="仿宋" w:cs="仿宋"/>
          <w:bCs/>
        </w:rPr>
      </w:pPr>
      <w:r>
        <w:rPr>
          <w:rFonts w:hint="eastAsia" w:ascii="仿宋" w:hAnsi="仿宋" w:eastAsia="仿宋" w:cs="仿宋"/>
          <w:bCs/>
        </w:rPr>
        <w:t>2. 品牌定位的步骤是什么？</w:t>
      </w:r>
    </w:p>
    <w:p w14:paraId="77CBAF55">
      <w:pPr>
        <w:pStyle w:val="11"/>
        <w:rPr>
          <w:rFonts w:ascii="仿宋" w:hAnsi="仿宋" w:eastAsia="仿宋" w:cs="仿宋"/>
          <w:bCs/>
        </w:rPr>
      </w:pPr>
    </w:p>
    <w:p w14:paraId="5C125061">
      <w:pPr>
        <w:pStyle w:val="11"/>
        <w:rPr>
          <w:rFonts w:ascii="仿宋" w:hAnsi="仿宋" w:eastAsia="仿宋" w:cs="仿宋"/>
          <w:bCs/>
        </w:rPr>
      </w:pPr>
      <w:r>
        <w:rPr>
          <w:rFonts w:hint="eastAsia" w:ascii="仿宋" w:hAnsi="仿宋" w:eastAsia="仿宋" w:cs="仿宋"/>
          <w:bCs/>
        </w:rPr>
        <w:t>四、论述题</w:t>
      </w:r>
    </w:p>
    <w:p w14:paraId="45A286DC">
      <w:pPr>
        <w:pStyle w:val="11"/>
        <w:rPr>
          <w:rFonts w:ascii="仿宋" w:hAnsi="仿宋" w:eastAsia="仿宋" w:cs="仿宋"/>
          <w:bCs/>
        </w:rPr>
      </w:pPr>
      <w:r>
        <w:rPr>
          <w:rFonts w:hint="eastAsia" w:ascii="仿宋" w:hAnsi="仿宋" w:eastAsia="仿宋" w:cs="仿宋"/>
          <w:bCs/>
        </w:rPr>
        <w:t>1. 中国民族品牌该如何国际化？</w:t>
      </w:r>
    </w:p>
    <w:p w14:paraId="071C75CD">
      <w:pPr>
        <w:pStyle w:val="11"/>
        <w:rPr>
          <w:rFonts w:ascii="仿宋" w:hAnsi="仿宋" w:eastAsia="仿宋" w:cs="仿宋"/>
          <w:bCs/>
        </w:rPr>
      </w:pPr>
      <w:r>
        <w:rPr>
          <w:rFonts w:hint="eastAsia" w:ascii="仿宋" w:hAnsi="仿宋" w:eastAsia="仿宋" w:cs="仿宋"/>
          <w:bCs/>
        </w:rPr>
        <w:t>2. 刘邦和项羽间的比较，对品牌经营管理有何启发？</w:t>
      </w:r>
    </w:p>
    <w:p w14:paraId="69DFDEB6">
      <w:pPr>
        <w:pStyle w:val="11"/>
        <w:rPr>
          <w:rFonts w:ascii="仿宋" w:hAnsi="仿宋" w:eastAsia="仿宋" w:cs="仿宋"/>
          <w:bCs/>
        </w:rPr>
      </w:pPr>
    </w:p>
    <w:p w14:paraId="4C6FD085">
      <w:pPr>
        <w:pStyle w:val="11"/>
        <w:rPr>
          <w:rFonts w:ascii="仿宋" w:hAnsi="仿宋" w:eastAsia="仿宋" w:cs="仿宋"/>
          <w:bCs/>
        </w:rPr>
      </w:pPr>
      <w:r>
        <w:rPr>
          <w:rFonts w:hint="eastAsia" w:ascii="仿宋" w:hAnsi="仿宋" w:eastAsia="仿宋" w:cs="仿宋"/>
          <w:bCs/>
        </w:rPr>
        <w:t>五、案例分析</w:t>
      </w:r>
    </w:p>
    <w:p w14:paraId="789F6770">
      <w:pPr>
        <w:pStyle w:val="11"/>
        <w:ind w:firstLine="420" w:firstLineChars="200"/>
        <w:rPr>
          <w:rFonts w:ascii="仿宋" w:hAnsi="仿宋" w:eastAsia="仿宋" w:cs="仿宋"/>
          <w:bCs/>
        </w:rPr>
      </w:pPr>
      <w:r>
        <w:rPr>
          <w:rFonts w:hint="eastAsia" w:ascii="仿宋" w:hAnsi="仿宋" w:eastAsia="仿宋" w:cs="仿宋"/>
          <w:bCs/>
        </w:rPr>
        <w:t>20世纪80年代中期，百事可乐通过“百事挑战”促销向可口可乐发动了攻势，发端于德克萨斯的促销活动涉及顾客对两种可乐的口感评价，结果是百事可乐取胜。为此，可口可乐决定改变配方，让新口感接近百事可乐。可口可乐对19万饮料消费者进行了新配方和新口感的市场调研，调研结果是：绝大多数消费者更喜欢新配方和新口感。可口可乐据此大力推广新配方和新口感的可乐。但新可乐的推出出乎意料的失败了。它遭到了可口可乐消费者的反对。有人组织了一个“美国可口可乐消费者协会”，通过电话热线收集消费者反对新配方的呼声。大量的消费者还向可口可乐公司总部去信、打电话，谴责新配方的推出，在消费者的一片反对声中，可口可乐的销售连续下跌好几个月。最后，可口可乐公司不得不在推出新配方可乐的同时，重新恢复老配方可乐的销售。</w:t>
      </w:r>
    </w:p>
    <w:p w14:paraId="16502DD3">
      <w:pPr>
        <w:pStyle w:val="11"/>
        <w:ind w:firstLine="420" w:firstLineChars="200"/>
        <w:rPr>
          <w:rFonts w:ascii="仿宋" w:hAnsi="仿宋" w:eastAsia="仿宋" w:cs="仿宋"/>
          <w:bCs/>
        </w:rPr>
      </w:pPr>
      <w:r>
        <w:rPr>
          <w:rFonts w:hint="eastAsia" w:ascii="仿宋" w:hAnsi="仿宋" w:eastAsia="仿宋" w:cs="仿宋"/>
          <w:bCs/>
        </w:rPr>
        <w:t>请结合案例回答以下两个问题：</w:t>
      </w:r>
    </w:p>
    <w:p w14:paraId="1CFAAE21">
      <w:pPr>
        <w:pStyle w:val="11"/>
        <w:rPr>
          <w:rFonts w:ascii="仿宋" w:hAnsi="仿宋" w:eastAsia="仿宋" w:cs="仿宋"/>
          <w:bCs/>
        </w:rPr>
      </w:pPr>
      <w:r>
        <w:rPr>
          <w:rFonts w:hint="eastAsia" w:ascii="仿宋" w:hAnsi="仿宋" w:eastAsia="仿宋" w:cs="仿宋"/>
          <w:bCs/>
        </w:rPr>
        <w:t>1. 请分析可口可乐公司改动配方的策略失败的原因。</w:t>
      </w:r>
    </w:p>
    <w:p w14:paraId="57F6DD7C">
      <w:pPr>
        <w:pStyle w:val="11"/>
        <w:rPr>
          <w:rFonts w:ascii="仿宋" w:hAnsi="仿宋" w:eastAsia="仿宋" w:cs="仿宋"/>
          <w:bCs/>
        </w:rPr>
      </w:pPr>
      <w:r>
        <w:rPr>
          <w:rFonts w:hint="eastAsia" w:ascii="仿宋" w:hAnsi="仿宋" w:eastAsia="仿宋" w:cs="仿宋"/>
          <w:bCs/>
        </w:rPr>
        <w:t>2. 从品牌管理的角度，为可口可乐公司的产品创新提出建议。</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B835C"/>
    <w:multiLevelType w:val="singleLevel"/>
    <w:tmpl w:val="F6FB835C"/>
    <w:lvl w:ilvl="0" w:tentative="0">
      <w:start w:val="6"/>
      <w:numFmt w:val="decimal"/>
      <w:lvlText w:val="%1."/>
      <w:lvlJc w:val="left"/>
      <w:pPr>
        <w:tabs>
          <w:tab w:val="left" w:pos="312"/>
        </w:tabs>
      </w:pPr>
    </w:lvl>
  </w:abstractNum>
  <w:abstractNum w:abstractNumId="1">
    <w:nsid w:val="4EF45763"/>
    <w:multiLevelType w:val="singleLevel"/>
    <w:tmpl w:val="4EF45763"/>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90368D"/>
    <w:rsid w:val="00012F4A"/>
    <w:rsid w:val="000368D0"/>
    <w:rsid w:val="00042D37"/>
    <w:rsid w:val="000534D3"/>
    <w:rsid w:val="00062F7F"/>
    <w:rsid w:val="000640B7"/>
    <w:rsid w:val="000816E9"/>
    <w:rsid w:val="0009366B"/>
    <w:rsid w:val="000A3EE6"/>
    <w:rsid w:val="000C2ACC"/>
    <w:rsid w:val="000C38A2"/>
    <w:rsid w:val="000F7176"/>
    <w:rsid w:val="00171EEB"/>
    <w:rsid w:val="00190C90"/>
    <w:rsid w:val="001A3A88"/>
    <w:rsid w:val="001B2C46"/>
    <w:rsid w:val="001B3F0A"/>
    <w:rsid w:val="001C6AF3"/>
    <w:rsid w:val="001D2621"/>
    <w:rsid w:val="001D74B9"/>
    <w:rsid w:val="001E20A6"/>
    <w:rsid w:val="001F110B"/>
    <w:rsid w:val="001F241B"/>
    <w:rsid w:val="001F47AC"/>
    <w:rsid w:val="0020171B"/>
    <w:rsid w:val="0020743C"/>
    <w:rsid w:val="00213E82"/>
    <w:rsid w:val="00232283"/>
    <w:rsid w:val="00283C43"/>
    <w:rsid w:val="002A1743"/>
    <w:rsid w:val="002A3CC5"/>
    <w:rsid w:val="002C0E8D"/>
    <w:rsid w:val="002C2DAB"/>
    <w:rsid w:val="002D1678"/>
    <w:rsid w:val="002D3710"/>
    <w:rsid w:val="002D7A39"/>
    <w:rsid w:val="002E7ECE"/>
    <w:rsid w:val="003003E9"/>
    <w:rsid w:val="0033169B"/>
    <w:rsid w:val="00331BCE"/>
    <w:rsid w:val="0034663E"/>
    <w:rsid w:val="003662CA"/>
    <w:rsid w:val="00370E32"/>
    <w:rsid w:val="00370F8A"/>
    <w:rsid w:val="003747E2"/>
    <w:rsid w:val="00383941"/>
    <w:rsid w:val="00385693"/>
    <w:rsid w:val="003871D7"/>
    <w:rsid w:val="003936D8"/>
    <w:rsid w:val="003A22D5"/>
    <w:rsid w:val="003A5131"/>
    <w:rsid w:val="003D655B"/>
    <w:rsid w:val="003D6C4D"/>
    <w:rsid w:val="003E50BB"/>
    <w:rsid w:val="003E68F7"/>
    <w:rsid w:val="004202A0"/>
    <w:rsid w:val="0042239F"/>
    <w:rsid w:val="00423A8A"/>
    <w:rsid w:val="00444B45"/>
    <w:rsid w:val="00454DEE"/>
    <w:rsid w:val="00472633"/>
    <w:rsid w:val="004739E2"/>
    <w:rsid w:val="00480EA5"/>
    <w:rsid w:val="004944C2"/>
    <w:rsid w:val="004A3454"/>
    <w:rsid w:val="004B5CAC"/>
    <w:rsid w:val="004B7F60"/>
    <w:rsid w:val="004C41FB"/>
    <w:rsid w:val="00552D03"/>
    <w:rsid w:val="00560AA1"/>
    <w:rsid w:val="005626F3"/>
    <w:rsid w:val="005D105C"/>
    <w:rsid w:val="005D5634"/>
    <w:rsid w:val="005F30FB"/>
    <w:rsid w:val="005F3C2C"/>
    <w:rsid w:val="005F730B"/>
    <w:rsid w:val="00602551"/>
    <w:rsid w:val="006244F9"/>
    <w:rsid w:val="00632BF5"/>
    <w:rsid w:val="00644EA3"/>
    <w:rsid w:val="00654361"/>
    <w:rsid w:val="00676DD4"/>
    <w:rsid w:val="006936CD"/>
    <w:rsid w:val="006B56DE"/>
    <w:rsid w:val="006C45D9"/>
    <w:rsid w:val="006D1FEA"/>
    <w:rsid w:val="006D6576"/>
    <w:rsid w:val="006E5694"/>
    <w:rsid w:val="006F0D52"/>
    <w:rsid w:val="00703054"/>
    <w:rsid w:val="00710899"/>
    <w:rsid w:val="00717CA0"/>
    <w:rsid w:val="0072408B"/>
    <w:rsid w:val="00725C4A"/>
    <w:rsid w:val="00745C93"/>
    <w:rsid w:val="00747E95"/>
    <w:rsid w:val="00790E4B"/>
    <w:rsid w:val="007A3A9A"/>
    <w:rsid w:val="007A41A7"/>
    <w:rsid w:val="007A6CC7"/>
    <w:rsid w:val="007C1942"/>
    <w:rsid w:val="007D2907"/>
    <w:rsid w:val="007E16AB"/>
    <w:rsid w:val="007E3128"/>
    <w:rsid w:val="007E58E0"/>
    <w:rsid w:val="007F2336"/>
    <w:rsid w:val="007F560F"/>
    <w:rsid w:val="0080604D"/>
    <w:rsid w:val="008071C4"/>
    <w:rsid w:val="00807C48"/>
    <w:rsid w:val="00822B27"/>
    <w:rsid w:val="00850F9E"/>
    <w:rsid w:val="00872BC6"/>
    <w:rsid w:val="00872EF4"/>
    <w:rsid w:val="00882964"/>
    <w:rsid w:val="00886EE3"/>
    <w:rsid w:val="008A7693"/>
    <w:rsid w:val="008A7BC8"/>
    <w:rsid w:val="008B4A6E"/>
    <w:rsid w:val="008D03EA"/>
    <w:rsid w:val="008E6D71"/>
    <w:rsid w:val="008F2A66"/>
    <w:rsid w:val="009027B9"/>
    <w:rsid w:val="0090368D"/>
    <w:rsid w:val="00910FE1"/>
    <w:rsid w:val="00921BD9"/>
    <w:rsid w:val="009323D6"/>
    <w:rsid w:val="00933F54"/>
    <w:rsid w:val="0094218F"/>
    <w:rsid w:val="00944E06"/>
    <w:rsid w:val="009626F0"/>
    <w:rsid w:val="00976C42"/>
    <w:rsid w:val="009A2965"/>
    <w:rsid w:val="009B073D"/>
    <w:rsid w:val="009B2B6F"/>
    <w:rsid w:val="00A3026C"/>
    <w:rsid w:val="00A47DC4"/>
    <w:rsid w:val="00A505BB"/>
    <w:rsid w:val="00A747D1"/>
    <w:rsid w:val="00AA651C"/>
    <w:rsid w:val="00AB2411"/>
    <w:rsid w:val="00B213D4"/>
    <w:rsid w:val="00B22A5E"/>
    <w:rsid w:val="00B55A65"/>
    <w:rsid w:val="00B677F7"/>
    <w:rsid w:val="00B932A5"/>
    <w:rsid w:val="00B94648"/>
    <w:rsid w:val="00BA6CDC"/>
    <w:rsid w:val="00BB1E6D"/>
    <w:rsid w:val="00BB5239"/>
    <w:rsid w:val="00BC632F"/>
    <w:rsid w:val="00C317E8"/>
    <w:rsid w:val="00C363F6"/>
    <w:rsid w:val="00C84112"/>
    <w:rsid w:val="00CF6695"/>
    <w:rsid w:val="00D00C06"/>
    <w:rsid w:val="00D03211"/>
    <w:rsid w:val="00D163B4"/>
    <w:rsid w:val="00D22AF9"/>
    <w:rsid w:val="00D354C0"/>
    <w:rsid w:val="00D41762"/>
    <w:rsid w:val="00D830CD"/>
    <w:rsid w:val="00D838D9"/>
    <w:rsid w:val="00D84900"/>
    <w:rsid w:val="00D97B28"/>
    <w:rsid w:val="00DC0905"/>
    <w:rsid w:val="00DC22B9"/>
    <w:rsid w:val="00DC2997"/>
    <w:rsid w:val="00DF00DD"/>
    <w:rsid w:val="00DF31F0"/>
    <w:rsid w:val="00DF3CA3"/>
    <w:rsid w:val="00DF40BD"/>
    <w:rsid w:val="00DF78D3"/>
    <w:rsid w:val="00E02729"/>
    <w:rsid w:val="00E06232"/>
    <w:rsid w:val="00E27083"/>
    <w:rsid w:val="00E36EC1"/>
    <w:rsid w:val="00E419F0"/>
    <w:rsid w:val="00E47354"/>
    <w:rsid w:val="00EA260B"/>
    <w:rsid w:val="00ED3A86"/>
    <w:rsid w:val="00EE47F5"/>
    <w:rsid w:val="00F203D8"/>
    <w:rsid w:val="00F23BE0"/>
    <w:rsid w:val="00F279A9"/>
    <w:rsid w:val="00F43750"/>
    <w:rsid w:val="00F80710"/>
    <w:rsid w:val="00F924F1"/>
    <w:rsid w:val="00FA2C76"/>
    <w:rsid w:val="00FB4526"/>
    <w:rsid w:val="00FC0357"/>
    <w:rsid w:val="00FC6CDD"/>
    <w:rsid w:val="00FD2589"/>
    <w:rsid w:val="00FE539E"/>
    <w:rsid w:val="0DB30502"/>
    <w:rsid w:val="19E0199B"/>
    <w:rsid w:val="1E05035C"/>
    <w:rsid w:val="2F426D78"/>
    <w:rsid w:val="3BED03E2"/>
    <w:rsid w:val="458A7E1B"/>
    <w:rsid w:val="4BED0D7C"/>
    <w:rsid w:val="54413B0D"/>
    <w:rsid w:val="66207ADC"/>
    <w:rsid w:val="793805C0"/>
    <w:rsid w:val="7CE722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p0"/>
    <w:basedOn w:val="1"/>
    <w:qFormat/>
    <w:uiPriority w:val="0"/>
    <w:pPr>
      <w:widowControl/>
    </w:pPr>
    <w:rPr>
      <w:kern w:val="0"/>
      <w:szCs w:val="21"/>
    </w:rPr>
  </w:style>
  <w:style w:type="paragraph" w:styleId="12">
    <w:name w:val="List Paragraph"/>
    <w:basedOn w:val="1"/>
    <w:qFormat/>
    <w:uiPriority w:val="99"/>
    <w:pPr>
      <w:ind w:firstLine="420" w:firstLineChars="200"/>
    </w:pPr>
  </w:style>
  <w:style w:type="character" w:customStyle="1" w:styleId="13">
    <w:name w:val="页眉 字符"/>
    <w:basedOn w:val="9"/>
    <w:link w:val="5"/>
    <w:qFormat/>
    <w:uiPriority w:val="99"/>
    <w:rPr>
      <w:rFonts w:ascii="Times New Roman" w:hAnsi="Times New Roman" w:eastAsia="宋体" w:cs="Times New Roman"/>
      <w:sz w:val="18"/>
      <w:szCs w:val="18"/>
    </w:rPr>
  </w:style>
  <w:style w:type="character" w:customStyle="1" w:styleId="14">
    <w:name w:val="页脚 字符"/>
    <w:basedOn w:val="9"/>
    <w:link w:val="4"/>
    <w:qFormat/>
    <w:uiPriority w:val="99"/>
    <w:rPr>
      <w:rFonts w:ascii="Times New Roman" w:hAnsi="Times New Roman" w:eastAsia="宋体" w:cs="Times New Roman"/>
      <w:sz w:val="18"/>
      <w:szCs w:val="18"/>
    </w:rPr>
  </w:style>
  <w:style w:type="character" w:customStyle="1" w:styleId="15">
    <w:name w:val="批注文字 字符"/>
    <w:basedOn w:val="9"/>
    <w:link w:val="2"/>
    <w:semiHidden/>
    <w:qFormat/>
    <w:uiPriority w:val="99"/>
    <w:rPr>
      <w:rFonts w:ascii="Times New Roman" w:hAnsi="Times New Roman" w:eastAsia="宋体" w:cs="Times New Roman"/>
      <w:kern w:val="2"/>
      <w:sz w:val="21"/>
      <w:szCs w:val="24"/>
    </w:rPr>
  </w:style>
  <w:style w:type="character" w:customStyle="1" w:styleId="16">
    <w:name w:val="批注主题 字符"/>
    <w:basedOn w:val="15"/>
    <w:link w:val="7"/>
    <w:semiHidden/>
    <w:qFormat/>
    <w:uiPriority w:val="99"/>
    <w:rPr>
      <w:rFonts w:ascii="Times New Roman" w:hAnsi="Times New Roman" w:eastAsia="宋体" w:cs="Times New Roman"/>
      <w:b/>
      <w:bCs/>
      <w:kern w:val="2"/>
      <w:sz w:val="21"/>
      <w:szCs w:val="24"/>
    </w:rPr>
  </w:style>
  <w:style w:type="character" w:customStyle="1" w:styleId="17">
    <w:name w:val="批注框文本 字符"/>
    <w:basedOn w:val="9"/>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1682C-29F3-4F35-9BD4-59FE7BA49DC5}">
  <ds:schemaRefs/>
</ds:datastoreItem>
</file>

<file path=docProps/app.xml><?xml version="1.0" encoding="utf-8"?>
<Properties xmlns="http://schemas.openxmlformats.org/officeDocument/2006/extended-properties" xmlns:vt="http://schemas.openxmlformats.org/officeDocument/2006/docPropsVTypes">
  <Template>Normal.dotm</Template>
  <Pages>9</Pages>
  <Words>5513</Words>
  <Characters>5743</Characters>
  <Lines>44</Lines>
  <Paragraphs>12</Paragraphs>
  <TotalTime>1</TotalTime>
  <ScaleCrop>false</ScaleCrop>
  <LinksUpToDate>false</LinksUpToDate>
  <CharactersWithSpaces>5915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2023-07-20T08:10:00Z</dcterms:created>
  <dc:creator>Zhu Liang</dc:creator>
  <cp:lastModifiedBy>梁磊</cp:lastModifiedBy>
  <dcterms:modified xsi:type="dcterms:W3CDTF">2025-03-12T07:33:19Z</dcterms:modified>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69B5BD95EC0E4B7C8F505C02B418228A_12</vt:lpwstr>
  </property>
  <property fmtid="{D5CDD505-2E9C-101B-9397-08002B2CF9AE}" pid="4" name="KSOTemplateDocerSaveRecord">
    <vt:lpwstr>eyJoZGlkIjoiNDYyYWQ0ZjY5YjQ1MjAzMDFhY2UyN2NlZDYyY2Y4ZDkiLCJ1c2VySWQiOiI0MjYyNjAifQ==</vt:lpwstr>
  </property>
</Properties>
</file>