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C1B863">
      <w:pPr>
        <w:snapToGrid w:val="0"/>
        <w:spacing w:line="240" w:lineRule="auto"/>
        <w:ind w:firstLine="422" w:firstLineChars="200"/>
        <w:jc w:val="center"/>
        <w:rPr>
          <w:rFonts w:hint="eastAsia" w:ascii="仿宋" w:hAnsi="仿宋" w:eastAsia="仿宋" w:cs="仿宋"/>
          <w:b/>
          <w:bCs/>
          <w:sz w:val="21"/>
          <w:szCs w:val="21"/>
        </w:rPr>
      </w:pPr>
      <w:r>
        <w:rPr>
          <w:rFonts w:hint="eastAsia" w:ascii="仿宋" w:hAnsi="仿宋" w:eastAsia="仿宋" w:cs="仿宋"/>
          <w:b/>
          <w:bCs/>
          <w:sz w:val="21"/>
          <w:szCs w:val="21"/>
        </w:rPr>
        <w:t>广东省高等教育自学考试《</w:t>
      </w:r>
      <w:r>
        <w:rPr>
          <w:rFonts w:hint="eastAsia" w:ascii="仿宋" w:hAnsi="仿宋" w:eastAsia="仿宋" w:cs="仿宋"/>
          <w:b/>
          <w:bCs/>
          <w:sz w:val="21"/>
          <w:szCs w:val="21"/>
          <w:lang w:val="en-US" w:eastAsia="zh-CN"/>
        </w:rPr>
        <w:t>城市建设与管理法规</w:t>
      </w:r>
      <w:r>
        <w:rPr>
          <w:rFonts w:hint="eastAsia" w:ascii="仿宋" w:hAnsi="仿宋" w:eastAsia="仿宋" w:cs="仿宋"/>
          <w:b/>
          <w:bCs/>
          <w:sz w:val="21"/>
          <w:szCs w:val="21"/>
        </w:rPr>
        <w:t>》课程考试大纲</w:t>
      </w:r>
    </w:p>
    <w:p w14:paraId="7AE68FC6">
      <w:pPr>
        <w:snapToGrid w:val="0"/>
        <w:spacing w:line="240" w:lineRule="auto"/>
        <w:ind w:firstLine="422" w:firstLineChars="200"/>
        <w:jc w:val="center"/>
        <w:rPr>
          <w:rFonts w:hint="eastAsia" w:ascii="仿宋" w:hAnsi="仿宋" w:eastAsia="仿宋" w:cs="仿宋"/>
          <w:b/>
          <w:bCs/>
          <w:sz w:val="21"/>
          <w:szCs w:val="21"/>
        </w:rPr>
      </w:pPr>
      <w:r>
        <w:rPr>
          <w:rFonts w:hint="eastAsia" w:ascii="仿宋" w:hAnsi="仿宋" w:eastAsia="仿宋" w:cs="仿宋"/>
          <w:b/>
          <w:bCs/>
          <w:sz w:val="21"/>
          <w:szCs w:val="21"/>
        </w:rPr>
        <w:t>（课程代码：</w:t>
      </w:r>
      <w:r>
        <w:rPr>
          <w:rFonts w:hint="eastAsia" w:ascii="仿宋" w:hAnsi="仿宋" w:eastAsia="仿宋" w:cs="仿宋"/>
          <w:b/>
          <w:bCs/>
          <w:sz w:val="21"/>
          <w:szCs w:val="21"/>
          <w:lang w:val="en-US" w:eastAsia="zh-CN"/>
        </w:rPr>
        <w:t>00328</w:t>
      </w:r>
      <w:r>
        <w:rPr>
          <w:rFonts w:hint="eastAsia" w:ascii="仿宋" w:hAnsi="仿宋" w:eastAsia="仿宋" w:cs="仿宋"/>
          <w:b/>
          <w:bCs/>
          <w:sz w:val="21"/>
          <w:szCs w:val="21"/>
        </w:rPr>
        <w:t>）</w:t>
      </w:r>
    </w:p>
    <w:p w14:paraId="4AD7105A">
      <w:pPr>
        <w:spacing w:line="240" w:lineRule="auto"/>
        <w:jc w:val="both"/>
        <w:rPr>
          <w:rFonts w:hint="eastAsia" w:ascii="仿宋" w:hAnsi="仿宋" w:eastAsia="仿宋" w:cs="仿宋"/>
          <w:sz w:val="21"/>
          <w:szCs w:val="21"/>
        </w:rPr>
      </w:pPr>
    </w:p>
    <w:p w14:paraId="19BF7D05">
      <w:pPr>
        <w:spacing w:line="240" w:lineRule="auto"/>
        <w:jc w:val="center"/>
        <w:rPr>
          <w:rFonts w:hint="eastAsia" w:ascii="仿宋" w:hAnsi="仿宋" w:eastAsia="仿宋" w:cs="仿宋"/>
          <w:sz w:val="21"/>
          <w:szCs w:val="21"/>
        </w:rPr>
      </w:pPr>
    </w:p>
    <w:p w14:paraId="0BB43331">
      <w:pPr>
        <w:spacing w:line="240" w:lineRule="auto"/>
        <w:jc w:val="center"/>
        <w:rPr>
          <w:rFonts w:hint="eastAsia" w:ascii="仿宋" w:hAnsi="仿宋" w:eastAsia="仿宋" w:cs="仿宋"/>
          <w:b/>
          <w:sz w:val="21"/>
          <w:szCs w:val="21"/>
        </w:rPr>
      </w:pPr>
      <w:r>
        <w:rPr>
          <w:rFonts w:hint="eastAsia" w:ascii="仿宋" w:hAnsi="仿宋" w:eastAsia="仿宋" w:cs="仿宋"/>
          <w:b/>
          <w:sz w:val="21"/>
          <w:szCs w:val="21"/>
        </w:rPr>
        <w:t>Ⅰ  课程性质与课程目标</w:t>
      </w:r>
    </w:p>
    <w:p w14:paraId="01AB0A47">
      <w:pPr>
        <w:spacing w:line="240" w:lineRule="auto"/>
        <w:ind w:firstLine="422" w:firstLineChars="200"/>
        <w:jc w:val="center"/>
        <w:rPr>
          <w:rFonts w:hint="eastAsia" w:ascii="仿宋" w:hAnsi="仿宋" w:eastAsia="仿宋" w:cs="仿宋"/>
          <w:b/>
          <w:sz w:val="21"/>
          <w:szCs w:val="21"/>
        </w:rPr>
      </w:pPr>
    </w:p>
    <w:p w14:paraId="3FFF7F6F">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一、课程性质和特点</w:t>
      </w:r>
    </w:p>
    <w:p w14:paraId="52A62238">
      <w:pPr>
        <w:spacing w:line="240" w:lineRule="auto"/>
        <w:ind w:firstLine="420" w:firstLineChars="200"/>
        <w:jc w:val="left"/>
        <w:rPr>
          <w:rFonts w:hint="eastAsia" w:ascii="仿宋" w:hAnsi="仿宋" w:eastAsia="仿宋" w:cs="仿宋"/>
          <w:bCs/>
          <w:sz w:val="21"/>
          <w:szCs w:val="21"/>
        </w:rPr>
      </w:pPr>
      <w:r>
        <w:rPr>
          <w:rFonts w:hint="eastAsia" w:ascii="仿宋" w:hAnsi="仿宋" w:eastAsia="仿宋" w:cs="仿宋"/>
          <w:bCs/>
          <w:sz w:val="21"/>
          <w:szCs w:val="21"/>
        </w:rPr>
        <w:t>“城市建设与管理法规”主要研究建设领域内的法律问题，要求学生掌握建设工程法律基础、城乡规划法、建筑法、行政许可法、招标投标法、勘察设计法、合同法、房地产法以及纠纷处理法等建设领域内的重要法律制度，使学生具有依法办事，特别是在工程建设领域内依法办事的能力。</w:t>
      </w:r>
    </w:p>
    <w:p w14:paraId="243813F4">
      <w:pPr>
        <w:spacing w:line="240" w:lineRule="auto"/>
        <w:ind w:firstLine="420" w:firstLineChars="200"/>
        <w:jc w:val="left"/>
        <w:rPr>
          <w:rFonts w:hint="eastAsia" w:ascii="仿宋" w:hAnsi="仿宋" w:eastAsia="仿宋" w:cs="仿宋"/>
          <w:bCs/>
          <w:sz w:val="21"/>
          <w:szCs w:val="21"/>
        </w:rPr>
      </w:pPr>
      <w:r>
        <w:rPr>
          <w:rFonts w:hint="eastAsia" w:ascii="仿宋" w:hAnsi="仿宋" w:eastAsia="仿宋" w:cs="仿宋"/>
          <w:bCs/>
          <w:sz w:val="21"/>
          <w:szCs w:val="21"/>
        </w:rPr>
        <w:t>本课程具有较强的系统性、完整性和实用性的特点，还介绍分析了典型的建设工程案例以供参考，为学生在今后的实际工作中运用法律手段实施土木工程建设管理打下基础。</w:t>
      </w:r>
    </w:p>
    <w:p w14:paraId="24721EA5">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二、课程目标</w:t>
      </w:r>
    </w:p>
    <w:p w14:paraId="4361699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通过本课程的学习，使学生</w:t>
      </w:r>
      <w:r>
        <w:rPr>
          <w:rFonts w:hint="eastAsia" w:ascii="仿宋" w:hAnsi="仿宋" w:eastAsia="仿宋" w:cs="仿宋"/>
          <w:bCs/>
          <w:sz w:val="21"/>
          <w:szCs w:val="21"/>
        </w:rPr>
        <w:t>掌握建设工程法律基础、城乡规划法、建筑法、行政许可法、招标投标法、勘察设计法、合同法、房地产法以及纠纷处理法中关于建设工程合同的基本内容和主要规定，</w:t>
      </w:r>
      <w:r>
        <w:rPr>
          <w:rFonts w:hint="eastAsia" w:ascii="仿宋" w:hAnsi="仿宋" w:eastAsia="仿宋" w:cs="仿宋"/>
          <w:sz w:val="21"/>
          <w:szCs w:val="21"/>
        </w:rPr>
        <w:t>并结合工程管理的实际工作，熟悉有关法律制度的运作程序，牢固树立依法管理经济工作的观念，成为又懂经济、又懂管理、又熟悉本专业法律规范的现代化管理人才。</w:t>
      </w:r>
    </w:p>
    <w:p w14:paraId="0DFF9D3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本课程的基本要求：掌握建设法规方面的知识，熟悉建设法规在工程建设管理中的地位和作用，初步具备应用所学法律知识分析和解决工程管理领域中的法律问题的能力。</w:t>
      </w:r>
    </w:p>
    <w:p w14:paraId="1DE88E7A">
      <w:pPr>
        <w:spacing w:line="240" w:lineRule="auto"/>
        <w:ind w:firstLine="555"/>
        <w:rPr>
          <w:rFonts w:hint="eastAsia" w:ascii="仿宋" w:hAnsi="仿宋" w:eastAsia="仿宋" w:cs="仿宋"/>
          <w:b/>
          <w:sz w:val="21"/>
          <w:szCs w:val="21"/>
        </w:rPr>
      </w:pPr>
      <w:r>
        <w:rPr>
          <w:rFonts w:hint="eastAsia" w:ascii="仿宋" w:hAnsi="仿宋" w:eastAsia="仿宋" w:cs="仿宋"/>
          <w:b/>
          <w:bCs/>
          <w:sz w:val="21"/>
          <w:szCs w:val="21"/>
        </w:rPr>
        <w:t>三、与相关课程的联系与区别</w:t>
      </w:r>
    </w:p>
    <w:p w14:paraId="2E3C0BA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学习本课程应具备了解和掌握建设工程所涉及的相关建设法规，正确运用所学习的建设法规指导实际工作，解决工程建设中相关法律问题的基本能力。“</w:t>
      </w:r>
      <w:r>
        <w:rPr>
          <w:rFonts w:hint="eastAsia" w:ascii="仿宋" w:hAnsi="仿宋" w:eastAsia="仿宋" w:cs="仿宋"/>
          <w:bCs/>
          <w:sz w:val="21"/>
          <w:szCs w:val="21"/>
        </w:rPr>
        <w:t>城市建设与管理法规”</w:t>
      </w:r>
      <w:r>
        <w:rPr>
          <w:rFonts w:hint="eastAsia" w:ascii="仿宋" w:hAnsi="仿宋" w:eastAsia="仿宋" w:cs="仿宋"/>
          <w:sz w:val="21"/>
          <w:szCs w:val="21"/>
        </w:rPr>
        <w:t>是以工程建设法规为研究对象的一门理论性、实践性较强的基础学科。它与《土木工程概论》、《工程合同管理》、《工程项目管理》等课程均有较密切的联系。</w:t>
      </w:r>
    </w:p>
    <w:p w14:paraId="40702BA3">
      <w:pPr>
        <w:numPr>
          <w:ilvl w:val="0"/>
          <w:numId w:val="1"/>
        </w:numPr>
        <w:spacing w:line="240" w:lineRule="auto"/>
        <w:ind w:firstLine="480"/>
        <w:rPr>
          <w:rFonts w:hint="eastAsia" w:ascii="仿宋" w:hAnsi="仿宋" w:eastAsia="仿宋" w:cs="仿宋"/>
          <w:sz w:val="21"/>
          <w:szCs w:val="21"/>
        </w:rPr>
      </w:pPr>
      <w:r>
        <w:rPr>
          <w:rFonts w:hint="eastAsia" w:ascii="仿宋" w:hAnsi="仿宋" w:eastAsia="仿宋" w:cs="仿宋"/>
          <w:b/>
          <w:bCs/>
          <w:sz w:val="21"/>
          <w:szCs w:val="21"/>
        </w:rPr>
        <w:t xml:space="preserve">课程的重点和难点 </w:t>
      </w:r>
    </w:p>
    <w:p w14:paraId="0795B06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本课程的重点是第二章、第三章、第四章、第五章、第六章、第八章、第九章、第十章，课程的难点是第四章、第六章、第八章、第九章。各章具体的重点和难点在大纲后面均有明确说明。</w:t>
      </w:r>
    </w:p>
    <w:p w14:paraId="400F50F2">
      <w:pPr>
        <w:spacing w:line="240" w:lineRule="auto"/>
        <w:rPr>
          <w:rFonts w:hint="eastAsia" w:ascii="仿宋" w:hAnsi="仿宋" w:eastAsia="仿宋" w:cs="仿宋"/>
          <w:b/>
          <w:bCs/>
          <w:sz w:val="21"/>
          <w:szCs w:val="21"/>
        </w:rPr>
      </w:pPr>
    </w:p>
    <w:p w14:paraId="14E453C3">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Ⅱ  考核目标</w:t>
      </w:r>
    </w:p>
    <w:p w14:paraId="5F1A710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本大纲是“</w:t>
      </w:r>
      <w:r>
        <w:rPr>
          <w:rFonts w:hint="eastAsia" w:ascii="仿宋" w:hAnsi="仿宋" w:eastAsia="仿宋" w:cs="仿宋"/>
          <w:bCs/>
          <w:sz w:val="21"/>
          <w:szCs w:val="21"/>
        </w:rPr>
        <w:t>城市建设与管理法规</w:t>
      </w:r>
      <w:r>
        <w:rPr>
          <w:rFonts w:hint="eastAsia" w:ascii="仿宋" w:hAnsi="仿宋" w:eastAsia="仿宋" w:cs="仿宋"/>
          <w:sz w:val="21"/>
          <w:szCs w:val="21"/>
        </w:rPr>
        <w:t>”课程的个人自学、社会助学和考试命题的依据，本课程的考试范围以本考试大纲所限定的内容为准。</w:t>
      </w:r>
    </w:p>
    <w:p w14:paraId="32C8118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本大纲在考核目标中，按照识记、领会、简单应用和综合应用四个层次规定其应达到的能力层次要求。四个能力层次是递进关系，各能力层次的含义是：</w:t>
      </w:r>
    </w:p>
    <w:p w14:paraId="7C5C663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识记：能正确认识和表述科学事实、原理、术语和规律，知道该课程的基础知识,并能进行正确的选择和判断。</w:t>
      </w:r>
    </w:p>
    <w:p w14:paraId="52EA775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领会：能将所学知识加以解释、归纳,能领悟某一概念或原理与其他概念或原理之间的联系，理解其引申意义,并能做出正确的表述和解释。</w:t>
      </w:r>
    </w:p>
    <w:p w14:paraId="17927F2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简单应用：能用所学的概念、原理、方法正确分析和解决较简单问题，具有分析和解决一般问题的能力。</w:t>
      </w:r>
    </w:p>
    <w:p w14:paraId="5A31194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综合应用：能灵活运用所学过的知识，分析和解决比较复杂的问题，具有一定解决实际问题的能力。</w:t>
      </w:r>
    </w:p>
    <w:p w14:paraId="4AABE84D">
      <w:pPr>
        <w:spacing w:line="240" w:lineRule="auto"/>
        <w:ind w:firstLine="420" w:firstLineChars="200"/>
        <w:rPr>
          <w:rFonts w:hint="eastAsia" w:ascii="仿宋" w:hAnsi="仿宋" w:eastAsia="仿宋" w:cs="仿宋"/>
          <w:sz w:val="21"/>
          <w:szCs w:val="21"/>
        </w:rPr>
      </w:pPr>
    </w:p>
    <w:p w14:paraId="700D5021">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Ⅲ  课程内容与考核要求</w:t>
      </w:r>
    </w:p>
    <w:p w14:paraId="5857356A">
      <w:pPr>
        <w:spacing w:line="240" w:lineRule="auto"/>
        <w:ind w:firstLine="422" w:firstLineChars="200"/>
        <w:jc w:val="center"/>
        <w:rPr>
          <w:rFonts w:hint="eastAsia" w:ascii="仿宋" w:hAnsi="仿宋" w:eastAsia="仿宋" w:cs="仿宋"/>
          <w:b/>
          <w:sz w:val="21"/>
          <w:szCs w:val="21"/>
        </w:rPr>
      </w:pPr>
    </w:p>
    <w:p w14:paraId="7EDF049E">
      <w:pPr>
        <w:spacing w:line="240" w:lineRule="auto"/>
        <w:jc w:val="center"/>
        <w:rPr>
          <w:rFonts w:hint="eastAsia" w:ascii="仿宋" w:hAnsi="仿宋" w:eastAsia="仿宋" w:cs="仿宋"/>
          <w:color w:val="auto"/>
          <w:sz w:val="21"/>
          <w:szCs w:val="21"/>
        </w:rPr>
      </w:pPr>
      <w:r>
        <w:rPr>
          <w:rFonts w:hint="eastAsia" w:ascii="仿宋" w:hAnsi="仿宋" w:eastAsia="仿宋" w:cs="仿宋"/>
          <w:b/>
          <w:bCs/>
          <w:sz w:val="21"/>
          <w:szCs w:val="21"/>
        </w:rPr>
        <w:t xml:space="preserve">第一章  </w:t>
      </w:r>
      <w:r>
        <w:rPr>
          <w:rFonts w:hint="eastAsia" w:ascii="仿宋" w:hAnsi="仿宋" w:eastAsia="仿宋" w:cs="仿宋"/>
          <w:b/>
          <w:bCs/>
          <w:color w:val="auto"/>
          <w:sz w:val="21"/>
          <w:szCs w:val="21"/>
        </w:rPr>
        <w:t>绪论</w:t>
      </w:r>
    </w:p>
    <w:p w14:paraId="3DA0AEB1">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0F2B3EE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本章要求熟悉我国法律体系的基本框架、建设法规的渊源；理解建设法规的概念和调整对象、建设法律关系的构成要素、建设法律事实的分类；掌握法的效力层级、建设法规的构成、建设法规与相关法律的关系。</w:t>
      </w:r>
    </w:p>
    <w:p w14:paraId="7CEF6C6C">
      <w:pPr>
        <w:numPr>
          <w:ilvl w:val="0"/>
          <w:numId w:val="2"/>
        </w:num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课程内容</w:t>
      </w:r>
    </w:p>
    <w:p w14:paraId="1A2E2959">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1.1 概述</w:t>
      </w:r>
    </w:p>
    <w:p w14:paraId="7A919113">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1.2 建设法规体系</w:t>
      </w:r>
    </w:p>
    <w:p w14:paraId="34CFD053">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1.3 建设法规的构成及与相关法律的关系</w:t>
      </w:r>
    </w:p>
    <w:p w14:paraId="718FDD8C">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三、考核知识点与考核要求</w:t>
      </w:r>
    </w:p>
    <w:p w14:paraId="5B1008A2">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（一） 概述</w:t>
      </w:r>
    </w:p>
    <w:p w14:paraId="08717A0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识记：建设法规的概念、调整对象；建设法律事实的概念及内容</w:t>
      </w:r>
    </w:p>
    <w:p w14:paraId="13CD459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领会：建设法律关系的构成要素。</w:t>
      </w:r>
    </w:p>
    <w:p w14:paraId="432054E4">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（二）建设法规体系</w:t>
      </w:r>
    </w:p>
    <w:p w14:paraId="7701F09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识记：我国法律体系的基本框架</w:t>
      </w:r>
    </w:p>
    <w:p w14:paraId="4E3C6CD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领会：建设法规的渊源</w:t>
      </w:r>
    </w:p>
    <w:p w14:paraId="51CE0463">
      <w:pPr>
        <w:spacing w:line="240" w:lineRule="auto"/>
        <w:ind w:left="239" w:leftChars="114" w:firstLine="210" w:firstLineChars="100"/>
        <w:rPr>
          <w:rFonts w:hint="eastAsia" w:ascii="仿宋" w:hAnsi="仿宋" w:eastAsia="仿宋" w:cs="仿宋"/>
          <w:sz w:val="21"/>
          <w:szCs w:val="21"/>
        </w:rPr>
      </w:pPr>
      <w:r>
        <w:rPr>
          <w:rFonts w:hint="eastAsia" w:ascii="仿宋" w:hAnsi="仿宋" w:eastAsia="仿宋" w:cs="仿宋"/>
          <w:sz w:val="21"/>
          <w:szCs w:val="21"/>
        </w:rPr>
        <w:t>简单应用：法的效力层级</w:t>
      </w:r>
    </w:p>
    <w:p w14:paraId="40089618">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（三）建设法规的构成及与相关法律的关系</w:t>
      </w:r>
    </w:p>
    <w:p w14:paraId="49B9599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领会：建设法规的构成</w:t>
      </w:r>
    </w:p>
    <w:p w14:paraId="11946C3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简单应用：建设法规与相关法律的关系</w:t>
      </w:r>
    </w:p>
    <w:p w14:paraId="4526EA70">
      <w:pPr>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四、本章重点、难点</w:t>
      </w:r>
    </w:p>
    <w:p w14:paraId="5C05E16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本章的重点：建设法规的调整对象，建设法律关系的构成要素，建设法规的渊源，法的效力层级，建设法规与相关法律的关系</w:t>
      </w:r>
    </w:p>
    <w:p w14:paraId="26F5B68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本章的难点：法的效力层级，建设法规与相关法律的关系</w:t>
      </w:r>
    </w:p>
    <w:p w14:paraId="10F91B2C">
      <w:pPr>
        <w:spacing w:line="240" w:lineRule="auto"/>
        <w:rPr>
          <w:rFonts w:hint="eastAsia" w:ascii="仿宋" w:hAnsi="仿宋" w:eastAsia="仿宋" w:cs="仿宋"/>
          <w:sz w:val="21"/>
          <w:szCs w:val="21"/>
        </w:rPr>
      </w:pPr>
    </w:p>
    <w:p w14:paraId="2B080B39">
      <w:p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第二章  建设工程法律基础与相关制度</w:t>
      </w:r>
    </w:p>
    <w:p w14:paraId="76DFDD3D">
      <w:pPr>
        <w:spacing w:line="240" w:lineRule="auto"/>
        <w:jc w:val="center"/>
        <w:rPr>
          <w:rFonts w:hint="eastAsia" w:ascii="仿宋" w:hAnsi="仿宋" w:eastAsia="仿宋" w:cs="仿宋"/>
          <w:sz w:val="21"/>
          <w:szCs w:val="21"/>
        </w:rPr>
      </w:pPr>
    </w:p>
    <w:p w14:paraId="22DC8FBB">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26085D2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要求熟悉民法的概念、调整对象与构成，民法的立法目的、调整范围与基本原则，熟悉民事法律关系、物权的法律特征和主要种类、债的概念和内容，熟悉债的常见种类抵押权、质权、留置权和定金的规定、法律责任的基本种类和特征；理解物权的设立、变更、转让和消灭，建设工程债的产生根据，建设工程担保的方式和责任，保险的主要种类和投保权益，企业增值税的规定，理解法律责任的基本种类和特征，建设工程民事责任、行政责任、刑事责任的种类及承担方式；掌握代理的法律特征和主要种类，建设工程代理行为的终止，代理人和被代理人的权利、义务及法律责任。</w:t>
      </w:r>
    </w:p>
    <w:p w14:paraId="0BAFAFC8">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二、课程内容</w:t>
      </w:r>
    </w:p>
    <w:p w14:paraId="0F3A4E63">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2.1 民法基础</w:t>
      </w:r>
    </w:p>
    <w:p w14:paraId="0BA650ED">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2.2 建设工程代理制度</w:t>
      </w:r>
    </w:p>
    <w:p w14:paraId="26B07469">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2.3 建设工程物权制度</w:t>
      </w:r>
    </w:p>
    <w:p w14:paraId="1B5D68B4">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2.4 建设工程债权制度</w:t>
      </w:r>
    </w:p>
    <w:p w14:paraId="67086C62">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2.5 建设工程担保制度</w:t>
      </w:r>
    </w:p>
    <w:p w14:paraId="33549F90">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2.6 建设工程保险制度</w:t>
      </w:r>
    </w:p>
    <w:p w14:paraId="434243DD">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2.7 建设工程税收制度</w:t>
      </w:r>
    </w:p>
    <w:p w14:paraId="120AF0F4">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2.8 建设工程法律责任制度</w:t>
      </w:r>
    </w:p>
    <w:p w14:paraId="4C94E56E">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三、考核知识点与考核要求</w:t>
      </w:r>
    </w:p>
    <w:p w14:paraId="4E2B1BEB">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（一）民法基础</w:t>
      </w:r>
    </w:p>
    <w:p w14:paraId="2086418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识记：民法的概念、调整对象与构成，民法的立法目的和调整范围 </w:t>
      </w:r>
    </w:p>
    <w:p w14:paraId="35D1420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领会：民法的基本原则，民事法律关系的构成要素，民事法律行为的要件</w:t>
      </w:r>
    </w:p>
    <w:p w14:paraId="6D04E18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简单应用：民事法律关系的产生、变更与终止</w:t>
      </w:r>
    </w:p>
    <w:p w14:paraId="4C138911">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（二）建设工程代理制度</w:t>
      </w:r>
    </w:p>
    <w:p w14:paraId="2486C94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识记：代理的法律特征和主要种类</w:t>
      </w:r>
    </w:p>
    <w:p w14:paraId="08630DF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领会：建设工程代理行为的终止，表见代理</w:t>
      </w:r>
    </w:p>
    <w:p w14:paraId="1615978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简单应用：建设工程代理行为的设立，无权代理</w:t>
      </w:r>
    </w:p>
    <w:p w14:paraId="056BEAE0">
      <w:pPr>
        <w:spacing w:line="240" w:lineRule="auto"/>
        <w:ind w:left="239" w:leftChars="114" w:firstLine="210" w:firstLineChars="100"/>
        <w:rPr>
          <w:rFonts w:hint="eastAsia" w:ascii="仿宋" w:hAnsi="仿宋" w:eastAsia="仿宋" w:cs="仿宋"/>
          <w:sz w:val="21"/>
          <w:szCs w:val="21"/>
        </w:rPr>
      </w:pPr>
      <w:r>
        <w:rPr>
          <w:rFonts w:hint="eastAsia" w:ascii="仿宋" w:hAnsi="仿宋" w:eastAsia="仿宋" w:cs="仿宋"/>
          <w:sz w:val="21"/>
          <w:szCs w:val="21"/>
        </w:rPr>
        <w:t>综合应用：代理人和被代理人的权利和义务，不当或违法行为应承担的法律责任</w:t>
      </w:r>
    </w:p>
    <w:p w14:paraId="3ACD1EA4">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（三）建设工程物权制度</w:t>
      </w:r>
    </w:p>
    <w:p w14:paraId="18C840A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识记：物权的法律特征和主要种类</w:t>
      </w:r>
    </w:p>
    <w:p w14:paraId="5A44EAB9">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领会：土地所有权、建设用地使用权和地役权</w:t>
      </w:r>
    </w:p>
    <w:p w14:paraId="740F1FA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简单应用：物权的设立、变更、转让和消灭</w:t>
      </w:r>
    </w:p>
    <w:p w14:paraId="218D1455">
      <w:pPr>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（四）建设工程债权制度</w:t>
      </w:r>
    </w:p>
    <w:p w14:paraId="55D3A3F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识记：债的概念和内容，债的常见种类</w:t>
      </w:r>
    </w:p>
    <w:p w14:paraId="7D6DE5F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领会：建设工程债的产生根据</w:t>
      </w:r>
    </w:p>
    <w:p w14:paraId="7A582F0E">
      <w:pPr>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（五）建设工程担保制度</w:t>
      </w:r>
    </w:p>
    <w:p w14:paraId="36EED57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识记：担保与担保合同，建设工程担保的方式、建设工程施工常用的担保种类</w:t>
      </w:r>
    </w:p>
    <w:p w14:paraId="18CF4B5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简单应用：保证、抵押权、质权、留置权和定金的规定</w:t>
      </w:r>
    </w:p>
    <w:p w14:paraId="6A35B7A1">
      <w:pPr>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（六）建设工程保险制度</w:t>
      </w:r>
    </w:p>
    <w:p w14:paraId="7250C2D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识记：保险的法律概念 </w:t>
      </w:r>
    </w:p>
    <w:p w14:paraId="25A4F10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领会：保险合同，保险索赔，建设工程保险的主要种类和投保权益</w:t>
      </w:r>
    </w:p>
    <w:p w14:paraId="2426091F">
      <w:pPr>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（七）建设工程税收制度</w:t>
      </w:r>
    </w:p>
    <w:p w14:paraId="18B24947">
      <w:pPr>
        <w:spacing w:line="240" w:lineRule="auto"/>
        <w:ind w:left="420" w:leftChars="200"/>
        <w:rPr>
          <w:rFonts w:hint="eastAsia" w:ascii="仿宋" w:hAnsi="仿宋" w:eastAsia="仿宋" w:cs="仿宋"/>
          <w:b/>
          <w:bCs/>
          <w:sz w:val="21"/>
          <w:szCs w:val="21"/>
        </w:rPr>
      </w:pPr>
      <w:r>
        <w:rPr>
          <w:rFonts w:hint="eastAsia" w:ascii="仿宋" w:hAnsi="仿宋" w:eastAsia="仿宋" w:cs="仿宋"/>
          <w:sz w:val="21"/>
          <w:szCs w:val="21"/>
        </w:rPr>
        <w:t>识记：同建设工程有关的税收种类</w:t>
      </w:r>
    </w:p>
    <w:p w14:paraId="2659DE3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领会：企业增值税的规定</w:t>
      </w:r>
    </w:p>
    <w:p w14:paraId="1F8957DA">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（八）建设工程法律责任制度</w:t>
      </w:r>
    </w:p>
    <w:p w14:paraId="74098EC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识记：法律责任的基本种类和特征</w:t>
      </w:r>
    </w:p>
    <w:p w14:paraId="049CB83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综合应用：建设工程民事责任、行政责任、刑事责任的种类及承担方式</w:t>
      </w:r>
    </w:p>
    <w:p w14:paraId="60B76017">
      <w:pPr>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四、本章重点、难点</w:t>
      </w:r>
    </w:p>
    <w:p w14:paraId="57907FE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的重点：代理的法律特征和主要种类，建设工程代理行为的终止，代理人和被代理人的权利、义务及法律责任，土地所有权、建设用地使用权和地役权，建设工程民事责任、行政责任、刑事责任的种类及承担方式</w:t>
      </w:r>
    </w:p>
    <w:p w14:paraId="386662D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本章的难点：民事法律关系，代理人和被代理人的权利、义务及法律责任，物权的设立、变更、转让和消灭</w:t>
      </w:r>
    </w:p>
    <w:p w14:paraId="02D76AD3">
      <w:pPr>
        <w:spacing w:line="240" w:lineRule="auto"/>
        <w:rPr>
          <w:rFonts w:hint="eastAsia" w:ascii="仿宋" w:hAnsi="仿宋" w:eastAsia="仿宋" w:cs="仿宋"/>
          <w:sz w:val="21"/>
          <w:szCs w:val="21"/>
        </w:rPr>
      </w:pPr>
    </w:p>
    <w:p w14:paraId="45DC87AA">
      <w:pPr>
        <w:spacing w:line="240" w:lineRule="auto"/>
        <w:jc w:val="center"/>
        <w:rPr>
          <w:rFonts w:hint="eastAsia" w:ascii="仿宋" w:hAnsi="仿宋" w:eastAsia="仿宋" w:cs="仿宋"/>
          <w:b/>
          <w:bCs/>
          <w:color w:val="auto"/>
          <w:sz w:val="21"/>
          <w:szCs w:val="21"/>
        </w:rPr>
      </w:pPr>
      <w:r>
        <w:rPr>
          <w:rFonts w:hint="eastAsia" w:ascii="仿宋" w:hAnsi="仿宋" w:eastAsia="仿宋" w:cs="仿宋"/>
          <w:b/>
          <w:bCs/>
          <w:color w:val="auto"/>
          <w:sz w:val="21"/>
          <w:szCs w:val="21"/>
        </w:rPr>
        <w:t>第三章 工程建设标准法律制度</w:t>
      </w:r>
    </w:p>
    <w:p w14:paraId="41D6730D">
      <w:pPr>
        <w:spacing w:line="240" w:lineRule="auto"/>
        <w:jc w:val="left"/>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65BF4709">
      <w:pPr>
        <w:spacing w:line="240" w:lineRule="auto"/>
        <w:rPr>
          <w:rFonts w:hint="eastAsia" w:ascii="仿宋" w:hAnsi="仿宋" w:eastAsia="仿宋" w:cs="仿宋"/>
          <w:sz w:val="21"/>
          <w:szCs w:val="21"/>
        </w:rPr>
      </w:pPr>
      <w:r>
        <w:rPr>
          <w:rFonts w:hint="eastAsia" w:ascii="仿宋" w:hAnsi="仿宋" w:eastAsia="仿宋" w:cs="仿宋"/>
          <w:sz w:val="21"/>
          <w:szCs w:val="21"/>
        </w:rPr>
        <w:t xml:space="preserve">    本章要求熟悉工程建设标准的特征及种类，了解工程建设标准的范围，了解国家标准制定的基本要求、工作程序的四个阶段、审批和发布，了解行业标准的审批和发布部门、地方标准制定的管理部门和原则，理解团体标准制定的基本要求，熟悉企业标准的分类，理解工程建设标准实施的监督管理机构及职责，理解工程建设各方主体实施强制性标准的规定，熟悉强制性标准监督检查的内容，了解相关单位违反工程建设强制性标准所要承担的法律责任类型。</w:t>
      </w:r>
    </w:p>
    <w:p w14:paraId="3A2EE41C">
      <w:pPr>
        <w:spacing w:line="240" w:lineRule="auto"/>
        <w:jc w:val="left"/>
        <w:rPr>
          <w:rFonts w:hint="eastAsia" w:ascii="仿宋" w:hAnsi="仿宋" w:eastAsia="仿宋" w:cs="仿宋"/>
          <w:b/>
          <w:bCs/>
          <w:sz w:val="21"/>
          <w:szCs w:val="21"/>
        </w:rPr>
      </w:pPr>
      <w:r>
        <w:rPr>
          <w:rFonts w:hint="eastAsia" w:ascii="仿宋" w:hAnsi="仿宋" w:eastAsia="仿宋" w:cs="仿宋"/>
          <w:b/>
          <w:bCs/>
          <w:sz w:val="21"/>
          <w:szCs w:val="21"/>
        </w:rPr>
        <w:t>二、课程内容</w:t>
      </w:r>
    </w:p>
    <w:p w14:paraId="470CEF56">
      <w:pPr>
        <w:spacing w:line="240" w:lineRule="auto"/>
        <w:rPr>
          <w:rFonts w:hint="eastAsia" w:ascii="仿宋" w:hAnsi="仿宋" w:eastAsia="仿宋" w:cs="仿宋"/>
          <w:sz w:val="21"/>
          <w:szCs w:val="21"/>
        </w:rPr>
      </w:pPr>
      <w:r>
        <w:rPr>
          <w:rFonts w:hint="eastAsia" w:ascii="仿宋" w:hAnsi="仿宋" w:eastAsia="仿宋" w:cs="仿宋"/>
          <w:sz w:val="21"/>
          <w:szCs w:val="21"/>
        </w:rPr>
        <w:t>3.1 概述</w:t>
      </w:r>
    </w:p>
    <w:p w14:paraId="72A435FC">
      <w:pPr>
        <w:spacing w:line="240" w:lineRule="auto"/>
        <w:rPr>
          <w:rFonts w:hint="eastAsia" w:ascii="仿宋" w:hAnsi="仿宋" w:eastAsia="仿宋" w:cs="仿宋"/>
          <w:sz w:val="21"/>
          <w:szCs w:val="21"/>
        </w:rPr>
      </w:pPr>
      <w:r>
        <w:rPr>
          <w:rFonts w:hint="eastAsia" w:ascii="仿宋" w:hAnsi="仿宋" w:eastAsia="仿宋" w:cs="仿宋"/>
          <w:sz w:val="21"/>
          <w:szCs w:val="21"/>
        </w:rPr>
        <w:t>3.2 工程建设标准的制定</w:t>
      </w:r>
    </w:p>
    <w:p w14:paraId="0F5F9900">
      <w:pPr>
        <w:spacing w:line="240" w:lineRule="auto"/>
        <w:rPr>
          <w:rFonts w:hint="eastAsia" w:ascii="仿宋" w:hAnsi="仿宋" w:eastAsia="仿宋" w:cs="仿宋"/>
          <w:sz w:val="21"/>
          <w:szCs w:val="21"/>
        </w:rPr>
      </w:pPr>
      <w:r>
        <w:rPr>
          <w:rFonts w:hint="eastAsia" w:ascii="仿宋" w:hAnsi="仿宋" w:eastAsia="仿宋" w:cs="仿宋"/>
          <w:sz w:val="21"/>
          <w:szCs w:val="21"/>
        </w:rPr>
        <w:t>3.3 工程建设强制性标准的实施</w:t>
      </w:r>
    </w:p>
    <w:p w14:paraId="5509A6F6">
      <w:pPr>
        <w:spacing w:line="240" w:lineRule="auto"/>
        <w:rPr>
          <w:rFonts w:hint="eastAsia" w:ascii="仿宋" w:hAnsi="仿宋" w:eastAsia="仿宋" w:cs="仿宋"/>
          <w:sz w:val="21"/>
          <w:szCs w:val="21"/>
        </w:rPr>
      </w:pPr>
      <w:r>
        <w:rPr>
          <w:rFonts w:hint="eastAsia" w:ascii="仿宋" w:hAnsi="仿宋" w:eastAsia="仿宋" w:cs="仿宋"/>
          <w:sz w:val="21"/>
          <w:szCs w:val="21"/>
        </w:rPr>
        <w:t>3.4 违反工程建设强制性标准的法律责任</w:t>
      </w:r>
    </w:p>
    <w:p w14:paraId="025E7DF1">
      <w:pPr>
        <w:spacing w:line="240" w:lineRule="auto"/>
        <w:rPr>
          <w:rFonts w:hint="eastAsia" w:ascii="仿宋" w:hAnsi="仿宋" w:eastAsia="仿宋" w:cs="仿宋"/>
          <w:b/>
          <w:bCs/>
          <w:sz w:val="21"/>
          <w:szCs w:val="21"/>
        </w:rPr>
      </w:pPr>
      <w:r>
        <w:rPr>
          <w:rFonts w:hint="eastAsia" w:ascii="仿宋" w:hAnsi="仿宋" w:eastAsia="仿宋" w:cs="仿宋"/>
          <w:b/>
          <w:bCs/>
          <w:sz w:val="21"/>
          <w:szCs w:val="21"/>
        </w:rPr>
        <w:t>三、考核知识点与考核要求</w:t>
      </w:r>
    </w:p>
    <w:p w14:paraId="3AD6168F">
      <w:pPr>
        <w:spacing w:line="240" w:lineRule="auto"/>
        <w:rPr>
          <w:rFonts w:hint="eastAsia" w:ascii="仿宋" w:hAnsi="仿宋" w:eastAsia="仿宋" w:cs="仿宋"/>
          <w:sz w:val="21"/>
          <w:szCs w:val="21"/>
        </w:rPr>
      </w:pPr>
      <w:r>
        <w:rPr>
          <w:rFonts w:hint="eastAsia" w:ascii="仿宋" w:hAnsi="仿宋" w:eastAsia="仿宋" w:cs="仿宋"/>
          <w:b/>
          <w:bCs/>
          <w:sz w:val="21"/>
          <w:szCs w:val="21"/>
        </w:rPr>
        <w:t>（一） 概述</w:t>
      </w:r>
    </w:p>
    <w:p w14:paraId="2C01C9E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识记：工程建设标准的特征，工程建设标准的种类</w:t>
      </w:r>
    </w:p>
    <w:p w14:paraId="1F6429D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领会：工程建设标准的范围 </w:t>
      </w:r>
    </w:p>
    <w:p w14:paraId="4DD5E17E">
      <w:pPr>
        <w:numPr>
          <w:ilvl w:val="0"/>
          <w:numId w:val="3"/>
        </w:numPr>
        <w:spacing w:line="240" w:lineRule="auto"/>
        <w:rPr>
          <w:rFonts w:hint="eastAsia" w:ascii="仿宋" w:hAnsi="仿宋" w:eastAsia="仿宋" w:cs="仿宋"/>
          <w:b/>
          <w:bCs/>
          <w:sz w:val="21"/>
          <w:szCs w:val="21"/>
        </w:rPr>
      </w:pPr>
      <w:r>
        <w:rPr>
          <w:rFonts w:hint="eastAsia" w:ascii="仿宋" w:hAnsi="仿宋" w:eastAsia="仿宋" w:cs="仿宋"/>
          <w:b/>
          <w:bCs/>
          <w:sz w:val="21"/>
          <w:szCs w:val="21"/>
        </w:rPr>
        <w:t>工程建设标准的制定</w:t>
      </w:r>
    </w:p>
    <w:p w14:paraId="48EF4737">
      <w:pPr>
        <w:pStyle w:val="11"/>
        <w:spacing w:line="240" w:lineRule="auto"/>
        <w:ind w:firstLine="371" w:firstLineChars="177"/>
        <w:rPr>
          <w:rFonts w:hint="eastAsia" w:ascii="仿宋" w:hAnsi="仿宋" w:eastAsia="仿宋" w:cs="仿宋"/>
          <w:sz w:val="21"/>
          <w:szCs w:val="21"/>
        </w:rPr>
      </w:pPr>
      <w:r>
        <w:rPr>
          <w:rFonts w:hint="eastAsia" w:ascii="仿宋" w:hAnsi="仿宋" w:eastAsia="仿宋" w:cs="仿宋"/>
          <w:sz w:val="21"/>
          <w:szCs w:val="21"/>
        </w:rPr>
        <w:t>识记：国家标准制定的四个阶段，行业标准的主管部门，地方标准制定的管理部门和原则，企业标准的分类</w:t>
      </w:r>
    </w:p>
    <w:p w14:paraId="475A1314">
      <w:pPr>
        <w:pStyle w:val="11"/>
        <w:spacing w:line="240" w:lineRule="auto"/>
        <w:ind w:firstLine="371" w:firstLineChars="177"/>
        <w:rPr>
          <w:rFonts w:hint="eastAsia" w:ascii="仿宋" w:hAnsi="仿宋" w:eastAsia="仿宋" w:cs="仿宋"/>
          <w:sz w:val="21"/>
          <w:szCs w:val="21"/>
        </w:rPr>
      </w:pPr>
      <w:r>
        <w:rPr>
          <w:rFonts w:hint="eastAsia" w:ascii="仿宋" w:hAnsi="仿宋" w:eastAsia="仿宋" w:cs="仿宋"/>
          <w:sz w:val="21"/>
          <w:szCs w:val="21"/>
        </w:rPr>
        <w:t>领会：国家标准制定的基本要求，国家标准的审批和发布部门，国家标准的编号，团体标准制定的基本要求</w:t>
      </w:r>
    </w:p>
    <w:p w14:paraId="57691775">
      <w:pPr>
        <w:numPr>
          <w:ilvl w:val="0"/>
          <w:numId w:val="3"/>
        </w:numPr>
        <w:spacing w:line="240" w:lineRule="auto"/>
        <w:rPr>
          <w:rFonts w:hint="eastAsia" w:ascii="仿宋" w:hAnsi="仿宋" w:eastAsia="仿宋" w:cs="仿宋"/>
          <w:b/>
          <w:bCs/>
          <w:sz w:val="21"/>
          <w:szCs w:val="21"/>
        </w:rPr>
      </w:pPr>
      <w:r>
        <w:rPr>
          <w:rFonts w:hint="eastAsia" w:ascii="仿宋" w:hAnsi="仿宋" w:eastAsia="仿宋" w:cs="仿宋"/>
          <w:b/>
          <w:bCs/>
          <w:sz w:val="21"/>
          <w:szCs w:val="21"/>
        </w:rPr>
        <w:t>工程建设强制性标准的实施</w:t>
      </w:r>
    </w:p>
    <w:p w14:paraId="21FD24AB">
      <w:pPr>
        <w:pStyle w:val="11"/>
        <w:spacing w:line="240" w:lineRule="auto"/>
        <w:ind w:left="420" w:firstLine="0" w:firstLineChars="0"/>
        <w:rPr>
          <w:rFonts w:hint="eastAsia" w:ascii="仿宋" w:hAnsi="仿宋" w:eastAsia="仿宋" w:cs="仿宋"/>
          <w:sz w:val="21"/>
          <w:szCs w:val="21"/>
        </w:rPr>
      </w:pPr>
      <w:r>
        <w:rPr>
          <w:rFonts w:hint="eastAsia" w:ascii="仿宋" w:hAnsi="仿宋" w:eastAsia="仿宋" w:cs="仿宋"/>
          <w:sz w:val="21"/>
          <w:szCs w:val="21"/>
        </w:rPr>
        <w:t xml:space="preserve">识记：工程建设强制性标准监督管理的机构 </w:t>
      </w:r>
    </w:p>
    <w:p w14:paraId="5FD8B1D1">
      <w:pPr>
        <w:pStyle w:val="11"/>
        <w:spacing w:line="240" w:lineRule="auto"/>
        <w:ind w:left="420" w:firstLine="0" w:firstLineChars="0"/>
        <w:rPr>
          <w:rFonts w:hint="eastAsia" w:ascii="仿宋" w:hAnsi="仿宋" w:eastAsia="仿宋" w:cs="仿宋"/>
          <w:sz w:val="21"/>
          <w:szCs w:val="21"/>
        </w:rPr>
      </w:pPr>
      <w:r>
        <w:rPr>
          <w:rFonts w:hint="eastAsia" w:ascii="仿宋" w:hAnsi="仿宋" w:eastAsia="仿宋" w:cs="仿宋"/>
          <w:sz w:val="21"/>
          <w:szCs w:val="21"/>
        </w:rPr>
        <w:t>简单应用：强制性标准监督检查的内容</w:t>
      </w:r>
    </w:p>
    <w:p w14:paraId="67B05C2A">
      <w:pPr>
        <w:pStyle w:val="11"/>
        <w:spacing w:line="240" w:lineRule="auto"/>
        <w:ind w:left="420" w:firstLine="0" w:firstLineChars="0"/>
        <w:rPr>
          <w:rFonts w:hint="eastAsia" w:ascii="仿宋" w:hAnsi="仿宋" w:eastAsia="仿宋" w:cs="仿宋"/>
          <w:sz w:val="21"/>
          <w:szCs w:val="21"/>
        </w:rPr>
      </w:pPr>
      <w:r>
        <w:rPr>
          <w:rFonts w:hint="eastAsia" w:ascii="仿宋" w:hAnsi="仿宋" w:eastAsia="仿宋" w:cs="仿宋"/>
          <w:sz w:val="21"/>
          <w:szCs w:val="21"/>
        </w:rPr>
        <w:t>综合应用：工程建设各方主体实施强制性标准的规定</w:t>
      </w:r>
    </w:p>
    <w:p w14:paraId="2A0D532E">
      <w:pPr>
        <w:numPr>
          <w:ilvl w:val="0"/>
          <w:numId w:val="3"/>
        </w:numPr>
        <w:spacing w:line="240" w:lineRule="auto"/>
        <w:rPr>
          <w:rFonts w:hint="eastAsia" w:ascii="仿宋" w:hAnsi="仿宋" w:eastAsia="仿宋" w:cs="仿宋"/>
          <w:b/>
          <w:bCs/>
          <w:sz w:val="21"/>
          <w:szCs w:val="21"/>
        </w:rPr>
      </w:pPr>
      <w:r>
        <w:rPr>
          <w:rFonts w:hint="eastAsia" w:ascii="仿宋" w:hAnsi="仿宋" w:eastAsia="仿宋" w:cs="仿宋"/>
          <w:b/>
          <w:bCs/>
          <w:sz w:val="21"/>
          <w:szCs w:val="21"/>
        </w:rPr>
        <w:t>违反工程建设强制性标准的法律责任</w:t>
      </w:r>
    </w:p>
    <w:p w14:paraId="4B0B7706">
      <w:pPr>
        <w:pStyle w:val="11"/>
        <w:spacing w:line="240" w:lineRule="auto"/>
        <w:ind w:left="420" w:firstLine="0" w:firstLineChars="0"/>
        <w:rPr>
          <w:rFonts w:hint="eastAsia" w:ascii="仿宋" w:hAnsi="仿宋" w:eastAsia="仿宋" w:cs="仿宋"/>
          <w:b/>
          <w:bCs/>
          <w:sz w:val="21"/>
          <w:szCs w:val="21"/>
        </w:rPr>
      </w:pPr>
      <w:r>
        <w:rPr>
          <w:rFonts w:hint="eastAsia" w:ascii="仿宋" w:hAnsi="仿宋" w:eastAsia="仿宋" w:cs="仿宋"/>
          <w:sz w:val="21"/>
          <w:szCs w:val="21"/>
        </w:rPr>
        <w:t>领会：违反工程建设强制性标准的法律责任类型</w:t>
      </w:r>
    </w:p>
    <w:p w14:paraId="23C76207">
      <w:pPr>
        <w:spacing w:line="240" w:lineRule="auto"/>
        <w:rPr>
          <w:rFonts w:hint="eastAsia" w:ascii="仿宋" w:hAnsi="仿宋" w:eastAsia="仿宋" w:cs="仿宋"/>
          <w:b/>
          <w:bCs/>
          <w:sz w:val="21"/>
          <w:szCs w:val="21"/>
        </w:rPr>
      </w:pPr>
      <w:r>
        <w:rPr>
          <w:rFonts w:hint="eastAsia" w:ascii="仿宋" w:hAnsi="仿宋" w:eastAsia="仿宋" w:cs="仿宋"/>
          <w:b/>
          <w:bCs/>
          <w:sz w:val="21"/>
          <w:szCs w:val="21"/>
        </w:rPr>
        <w:t>四、本章重点、难点</w:t>
      </w:r>
    </w:p>
    <w:p w14:paraId="09A8F82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本章的重点：工程建设标准的特征和种类, 国家标准制定的基本要求，地方标准和团体标准制定的原则或基本要求，工程建设各方主体实施强制性标准的规定</w:t>
      </w:r>
    </w:p>
    <w:p w14:paraId="06BBE6B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本章的难点：工程建设标准实施的监督检查，违反工程建设强制性标准的法律责任</w:t>
      </w:r>
    </w:p>
    <w:p w14:paraId="10464EF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w:t>
      </w:r>
    </w:p>
    <w:p w14:paraId="6D933368">
      <w:pPr>
        <w:spacing w:line="240" w:lineRule="auto"/>
        <w:jc w:val="center"/>
        <w:rPr>
          <w:rFonts w:hint="eastAsia" w:ascii="仿宋" w:hAnsi="仿宋" w:eastAsia="仿宋" w:cs="仿宋"/>
          <w:sz w:val="21"/>
          <w:szCs w:val="21"/>
        </w:rPr>
      </w:pPr>
      <w:r>
        <w:rPr>
          <w:rFonts w:hint="eastAsia" w:ascii="仿宋" w:hAnsi="仿宋" w:eastAsia="仿宋" w:cs="仿宋"/>
          <w:b/>
          <w:bCs/>
          <w:color w:val="auto"/>
          <w:sz w:val="21"/>
          <w:szCs w:val="21"/>
        </w:rPr>
        <w:t>第四章  城乡规划法律制度</w:t>
      </w:r>
    </w:p>
    <w:p w14:paraId="21857A4B">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1E00541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要求熟悉城乡规划的作用和分类，熟悉城乡规划的原则，了解城镇体系规划、总体规划、分区规划的主要任务，熟悉详细规划的分类和内容，掌握城乡规划的公布制度、选址意见书制度、建设用地规划许可证制度、建设工程规划许可证制度，了解城镇体系规划、总体规划、详细规划修改的程序。</w:t>
      </w:r>
    </w:p>
    <w:p w14:paraId="5803132B">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二、课程内容</w:t>
      </w:r>
    </w:p>
    <w:p w14:paraId="43219FF8">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4.1 概述</w:t>
      </w:r>
    </w:p>
    <w:p w14:paraId="0A8E14D1">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4.2 城乡规划的制定</w:t>
      </w:r>
    </w:p>
    <w:p w14:paraId="6F8DF1CE">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4.3 城乡规划的实施</w:t>
      </w:r>
    </w:p>
    <w:p w14:paraId="0CE585A0">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4.4城乡规划的修改</w:t>
      </w:r>
    </w:p>
    <w:p w14:paraId="7A03BC95">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三、考核知识点与考核要求</w:t>
      </w:r>
    </w:p>
    <w:p w14:paraId="7CA5B301">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（一） 概述</w:t>
      </w:r>
    </w:p>
    <w:p w14:paraId="68ECC3B0">
      <w:pPr>
        <w:pStyle w:val="11"/>
        <w:spacing w:line="240" w:lineRule="auto"/>
        <w:ind w:firstLine="371" w:firstLineChars="177"/>
        <w:rPr>
          <w:rFonts w:hint="eastAsia" w:ascii="仿宋" w:hAnsi="仿宋" w:eastAsia="仿宋" w:cs="仿宋"/>
          <w:sz w:val="21"/>
          <w:szCs w:val="21"/>
        </w:rPr>
      </w:pPr>
      <w:r>
        <w:rPr>
          <w:rFonts w:hint="eastAsia" w:ascii="仿宋" w:hAnsi="仿宋" w:eastAsia="仿宋" w:cs="仿宋"/>
          <w:sz w:val="21"/>
          <w:szCs w:val="21"/>
        </w:rPr>
        <w:t>识记：城乡规划的作用、分类和原则</w:t>
      </w:r>
    </w:p>
    <w:p w14:paraId="6C9DCAF7">
      <w:pPr>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（二）城乡规划的制定</w:t>
      </w:r>
    </w:p>
    <w:p w14:paraId="5724A0A2">
      <w:pPr>
        <w:pStyle w:val="11"/>
        <w:spacing w:line="240" w:lineRule="auto"/>
        <w:ind w:firstLine="371" w:firstLineChars="177"/>
        <w:rPr>
          <w:rFonts w:hint="eastAsia" w:ascii="仿宋" w:hAnsi="仿宋" w:eastAsia="仿宋" w:cs="仿宋"/>
          <w:sz w:val="21"/>
          <w:szCs w:val="21"/>
        </w:rPr>
      </w:pPr>
      <w:r>
        <w:rPr>
          <w:rFonts w:hint="eastAsia" w:ascii="仿宋" w:hAnsi="仿宋" w:eastAsia="仿宋" w:cs="仿宋"/>
          <w:sz w:val="21"/>
          <w:szCs w:val="21"/>
        </w:rPr>
        <w:t>识记：城镇体系规划的期限，城镇详细规划的类型</w:t>
      </w:r>
    </w:p>
    <w:p w14:paraId="259AEC88">
      <w:pPr>
        <w:pStyle w:val="11"/>
        <w:spacing w:line="240" w:lineRule="auto"/>
        <w:ind w:firstLine="371" w:firstLineChars="177"/>
        <w:rPr>
          <w:rFonts w:hint="eastAsia" w:ascii="仿宋" w:hAnsi="仿宋" w:eastAsia="仿宋" w:cs="仿宋"/>
          <w:b/>
          <w:bCs/>
          <w:sz w:val="21"/>
          <w:szCs w:val="21"/>
        </w:rPr>
      </w:pPr>
      <w:r>
        <w:rPr>
          <w:rFonts w:hint="eastAsia" w:ascii="仿宋" w:hAnsi="仿宋" w:eastAsia="仿宋" w:cs="仿宋"/>
          <w:sz w:val="21"/>
          <w:szCs w:val="21"/>
        </w:rPr>
        <w:t>领会：城镇体系规划、城市总体规划、镇总体规划编制的组织和审批部门，大、中城市分区规划与总体规划的关系，控制性和修建性详细规划的内容和区别</w:t>
      </w:r>
    </w:p>
    <w:p w14:paraId="03A28ECA">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（三）城乡规划的实施</w:t>
      </w:r>
    </w:p>
    <w:p w14:paraId="16839159">
      <w:pPr>
        <w:pStyle w:val="11"/>
        <w:spacing w:line="240" w:lineRule="auto"/>
        <w:ind w:firstLine="371" w:firstLineChars="177"/>
        <w:rPr>
          <w:rFonts w:hint="eastAsia" w:ascii="仿宋" w:hAnsi="仿宋" w:eastAsia="仿宋" w:cs="仿宋"/>
          <w:sz w:val="21"/>
          <w:szCs w:val="21"/>
        </w:rPr>
      </w:pPr>
      <w:r>
        <w:rPr>
          <w:rFonts w:hint="eastAsia" w:ascii="仿宋" w:hAnsi="仿宋" w:eastAsia="仿宋" w:cs="仿宋"/>
          <w:sz w:val="21"/>
          <w:szCs w:val="21"/>
        </w:rPr>
        <w:t>识记：建设项目选址意见书的概念和适用情况，建设用地规划许可证的概念，建设工程规划许可证的概念</w:t>
      </w:r>
    </w:p>
    <w:p w14:paraId="482BF4AF">
      <w:pPr>
        <w:pStyle w:val="11"/>
        <w:spacing w:line="240" w:lineRule="auto"/>
        <w:ind w:firstLine="371" w:firstLineChars="177"/>
        <w:rPr>
          <w:rFonts w:hint="eastAsia" w:ascii="仿宋" w:hAnsi="仿宋" w:eastAsia="仿宋" w:cs="仿宋"/>
          <w:b/>
          <w:bCs/>
          <w:sz w:val="21"/>
          <w:szCs w:val="21"/>
        </w:rPr>
      </w:pPr>
      <w:r>
        <w:rPr>
          <w:rFonts w:hint="eastAsia" w:ascii="仿宋" w:hAnsi="仿宋" w:eastAsia="仿宋" w:cs="仿宋"/>
          <w:sz w:val="21"/>
          <w:szCs w:val="21"/>
        </w:rPr>
        <w:t>领会：城乡建设应当遵循的规划要求，城乡规划公布制度，建设用地规划许可证的管理，申请办理建设工程规划许可证的条件，建设工程是否符合规划条件的核实</w:t>
      </w:r>
    </w:p>
    <w:p w14:paraId="3260410D">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（三）城乡规划的修改</w:t>
      </w:r>
    </w:p>
    <w:p w14:paraId="235B7D30">
      <w:pPr>
        <w:pStyle w:val="11"/>
        <w:spacing w:line="240" w:lineRule="auto"/>
        <w:ind w:firstLine="371" w:firstLineChars="177"/>
        <w:rPr>
          <w:rFonts w:hint="eastAsia" w:ascii="仿宋" w:hAnsi="仿宋" w:eastAsia="仿宋" w:cs="仿宋"/>
          <w:b/>
          <w:bCs/>
          <w:sz w:val="21"/>
          <w:szCs w:val="21"/>
        </w:rPr>
      </w:pPr>
      <w:r>
        <w:rPr>
          <w:rFonts w:hint="eastAsia" w:ascii="仿宋" w:hAnsi="仿宋" w:eastAsia="仿宋" w:cs="仿宋"/>
          <w:sz w:val="21"/>
          <w:szCs w:val="21"/>
        </w:rPr>
        <w:t>领会：城镇体系规划、总体规划的修改情形及程序；控制性详细规划和修建性详细规划修改的程序及要求</w:t>
      </w:r>
    </w:p>
    <w:p w14:paraId="7E8F8CC8">
      <w:pPr>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四、本章重点、难点</w:t>
      </w:r>
    </w:p>
    <w:p w14:paraId="2EBC7A44">
      <w:pPr>
        <w:pStyle w:val="11"/>
        <w:spacing w:line="240" w:lineRule="auto"/>
        <w:ind w:firstLine="371" w:firstLineChars="177"/>
        <w:rPr>
          <w:rFonts w:hint="eastAsia" w:ascii="仿宋" w:hAnsi="仿宋" w:eastAsia="仿宋" w:cs="仿宋"/>
          <w:sz w:val="21"/>
          <w:szCs w:val="21"/>
        </w:rPr>
      </w:pPr>
      <w:r>
        <w:rPr>
          <w:rFonts w:hint="eastAsia" w:ascii="仿宋" w:hAnsi="仿宋" w:eastAsia="仿宋" w:cs="仿宋"/>
          <w:sz w:val="21"/>
          <w:szCs w:val="21"/>
        </w:rPr>
        <w:t>本章的重点：城乡规划的作用、分类和原则，城乡规划公布制度、建设项目选址意见书制度、建设用地规划许可证制度、建设工程规划许可证制度的概念及管理，城乡规划的修改程序</w:t>
      </w:r>
    </w:p>
    <w:p w14:paraId="7563C42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本章的难点：城乡规划公布制度，建设项目选址意见书制度，建设用地规划许可证制度，建设工程规划许可证制度</w:t>
      </w:r>
    </w:p>
    <w:p w14:paraId="396E2FFD">
      <w:pPr>
        <w:spacing w:line="240" w:lineRule="auto"/>
        <w:ind w:firstLine="420" w:firstLineChars="200"/>
        <w:rPr>
          <w:rFonts w:hint="eastAsia" w:ascii="仿宋" w:hAnsi="仿宋" w:eastAsia="仿宋" w:cs="仿宋"/>
          <w:sz w:val="21"/>
          <w:szCs w:val="21"/>
        </w:rPr>
      </w:pPr>
    </w:p>
    <w:p w14:paraId="7F6286A7">
      <w:pPr>
        <w:spacing w:line="240" w:lineRule="auto"/>
        <w:jc w:val="center"/>
        <w:rPr>
          <w:rFonts w:hint="eastAsia" w:ascii="仿宋" w:hAnsi="仿宋" w:eastAsia="仿宋" w:cs="仿宋"/>
          <w:sz w:val="21"/>
          <w:szCs w:val="21"/>
        </w:rPr>
      </w:pPr>
      <w:r>
        <w:rPr>
          <w:rFonts w:hint="eastAsia" w:ascii="仿宋" w:hAnsi="仿宋" w:eastAsia="仿宋" w:cs="仿宋"/>
          <w:b/>
          <w:bCs/>
          <w:sz w:val="21"/>
          <w:szCs w:val="21"/>
        </w:rPr>
        <w:t>第五章 建筑法律制度</w:t>
      </w:r>
    </w:p>
    <w:p w14:paraId="109FB06F">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7D5E5F59">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要求熟悉建筑法的概念、建筑法的立法目的、调整对象与适用范围、建筑法的基本原则，熟悉建设工程监理的概念、建筑工程安全生产管理的概念、建筑工程质量的概念、建筑工程质量管理的基本原则；理解建筑工程监理的适用范围和任务以及有关规定、建筑工程安全生产管理的基本方针和制度，理解勘察与设计单位、监理单位、施工单位、建设单位等安全责任和义务、建筑工程的竣工验收制度、保修制度、质量监督管理制度，理解建设单位、建筑勘察设计单位、建筑施工企业等的质量责任；掌握建筑工程发包与承包的概念、建筑工程发包与承包的方式等。</w:t>
      </w:r>
    </w:p>
    <w:p w14:paraId="4C68721B">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二、课程内容</w:t>
      </w:r>
    </w:p>
    <w:p w14:paraId="60257EBF">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5.1 概述</w:t>
      </w:r>
    </w:p>
    <w:p w14:paraId="122D23D2">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5.2 建筑工程发包与承包</w:t>
      </w:r>
    </w:p>
    <w:p w14:paraId="0EE87038">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5.3 建筑工程监理</w:t>
      </w:r>
    </w:p>
    <w:p w14:paraId="28BD801F">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5.4 建筑工程安全生产管理</w:t>
      </w:r>
    </w:p>
    <w:p w14:paraId="635D009B">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5.5 建筑工程质量管理</w:t>
      </w:r>
    </w:p>
    <w:p w14:paraId="2EF2C148">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三、考核知识点与考核要求</w:t>
      </w:r>
    </w:p>
    <w:p w14:paraId="6075CAC9">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（一） 概述</w:t>
      </w:r>
    </w:p>
    <w:p w14:paraId="0E21D0D9">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识记：《建筑法》的概念</w:t>
      </w:r>
    </w:p>
    <w:p w14:paraId="30CCF9E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领会：《建筑法》的立法目的、调整对象与适用范围，《建筑法》的基本原则</w:t>
      </w:r>
    </w:p>
    <w:p w14:paraId="625285E8">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（二）建筑工程发包与承包</w:t>
      </w:r>
    </w:p>
    <w:p w14:paraId="39CF2C4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识记：建筑工程发包与承包的概念</w:t>
      </w:r>
    </w:p>
    <w:p w14:paraId="6C1B99D9">
      <w:pPr>
        <w:spacing w:line="240" w:lineRule="auto"/>
        <w:ind w:left="239" w:leftChars="114" w:firstLine="210" w:firstLineChars="100"/>
        <w:rPr>
          <w:rFonts w:hint="eastAsia" w:ascii="仿宋" w:hAnsi="仿宋" w:eastAsia="仿宋" w:cs="仿宋"/>
          <w:sz w:val="21"/>
          <w:szCs w:val="21"/>
        </w:rPr>
      </w:pPr>
      <w:r>
        <w:rPr>
          <w:rFonts w:hint="eastAsia" w:ascii="仿宋" w:hAnsi="仿宋" w:eastAsia="仿宋" w:cs="仿宋"/>
          <w:sz w:val="21"/>
          <w:szCs w:val="21"/>
        </w:rPr>
        <w:t>综合应用：建筑工程发包与承包的方式及相关规定</w:t>
      </w:r>
    </w:p>
    <w:p w14:paraId="5EA09220">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（三）建筑工程监理</w:t>
      </w:r>
    </w:p>
    <w:p w14:paraId="1BFF307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识记：建筑工程监理的概念，建设工程委托监理合同，工程监理的地位</w:t>
      </w:r>
    </w:p>
    <w:p w14:paraId="4CE69EB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领会：建筑工程监理的适用范围，工程监理的主要任务和实施依据</w:t>
      </w:r>
    </w:p>
    <w:p w14:paraId="3A798BC9">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简单应用：工程监理人员的基本权利，工程监理单位的基本职业准则和民事赔偿责任</w:t>
      </w:r>
    </w:p>
    <w:p w14:paraId="265832C9">
      <w:pPr>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（四）建筑工程安全生产管理</w:t>
      </w:r>
    </w:p>
    <w:p w14:paraId="743F3373">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识记：建筑工程安全生产管理的概念和基本方针</w:t>
      </w:r>
    </w:p>
    <w:p w14:paraId="6E6BEC13">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领会：建筑工程安全生产管理的主要相关制度</w:t>
      </w:r>
    </w:p>
    <w:p w14:paraId="4C06B472">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简单应用：建筑工程安全生产管理的基本制度</w:t>
      </w:r>
    </w:p>
    <w:p w14:paraId="50D66329">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综合应用：勘察与设计单位、监理单位、施工单位、建设单位的安全生产责任和义务</w:t>
      </w:r>
    </w:p>
    <w:p w14:paraId="558701B0">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（五）建筑工程质量管理</w:t>
      </w:r>
    </w:p>
    <w:p w14:paraId="5D588B9D">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识记：建筑工程质量的概念，建筑工程质量管理的基本原则</w:t>
      </w:r>
    </w:p>
    <w:p w14:paraId="35A1BDA4">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领会：建筑企业质量体系认证制度，建筑工程质量监督管理制度</w:t>
      </w:r>
    </w:p>
    <w:p w14:paraId="6F76347C">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简单应用：建筑工程的竣工验收制度、保修制度</w:t>
      </w:r>
    </w:p>
    <w:p w14:paraId="726708BF">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综合应用：从事建筑活动的主要主体的建筑工程质量义务和责任</w:t>
      </w:r>
    </w:p>
    <w:p w14:paraId="4C1CD493">
      <w:pPr>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四、本章重点、难点</w:t>
      </w:r>
    </w:p>
    <w:p w14:paraId="2345153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本章的重点：建筑工程发包与承包，建筑工程安全生产管理，建筑工程质量管理</w:t>
      </w:r>
    </w:p>
    <w:p w14:paraId="21B8F33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本章的难点：建筑工程联合共同承包、分包与转包；从事建筑活动的主要主体的安全生产责任和义务；从事建筑活动的主要主体的建筑工程质量义务和责任</w:t>
      </w:r>
    </w:p>
    <w:p w14:paraId="7249C556">
      <w:pPr>
        <w:spacing w:line="240" w:lineRule="auto"/>
        <w:ind w:firstLine="420" w:firstLineChars="200"/>
        <w:rPr>
          <w:rFonts w:hint="eastAsia" w:ascii="仿宋" w:hAnsi="仿宋" w:eastAsia="仿宋" w:cs="仿宋"/>
          <w:sz w:val="21"/>
          <w:szCs w:val="21"/>
        </w:rPr>
      </w:pPr>
    </w:p>
    <w:p w14:paraId="3C95AA08">
      <w:pPr>
        <w:spacing w:line="240" w:lineRule="auto"/>
        <w:jc w:val="center"/>
        <w:rPr>
          <w:rFonts w:hint="eastAsia" w:ascii="仿宋" w:hAnsi="仿宋" w:eastAsia="仿宋" w:cs="仿宋"/>
          <w:sz w:val="21"/>
          <w:szCs w:val="21"/>
        </w:rPr>
      </w:pPr>
      <w:r>
        <w:rPr>
          <w:rFonts w:hint="eastAsia" w:ascii="仿宋" w:hAnsi="仿宋" w:eastAsia="仿宋" w:cs="仿宋"/>
          <w:b/>
          <w:bCs/>
          <w:sz w:val="21"/>
          <w:szCs w:val="21"/>
        </w:rPr>
        <w:t>第六章  建设工程行政许可法律制度</w:t>
      </w:r>
    </w:p>
    <w:p w14:paraId="797CFC5A">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40F2CDB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要求熟悉建设工程行政许可的概念，建设工程行政许可法律制度的构成，熟悉建筑活动从业资格许可法律制度的概念，熟悉建筑施工企业安全生产许可法律制度的概述；理解建筑施工企业安全生产许可证法的申请和颁发制度、获得条件、监督管理制度，处罚规则；掌握建设工程施工许可证和开工报告的适用范围，违法行为应承担的法律责任，掌握建设工程施工许可证的申请主体和法定批准条件，延期开工、核验和重新办理批准的规定。</w:t>
      </w:r>
    </w:p>
    <w:p w14:paraId="7417D9D0">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二、课程内容</w:t>
      </w:r>
    </w:p>
    <w:p w14:paraId="5EF2101A">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6.1 概述</w:t>
      </w:r>
    </w:p>
    <w:p w14:paraId="2650898A">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6.2 建设工程施工许可法律制度</w:t>
      </w:r>
    </w:p>
    <w:p w14:paraId="375E3731">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6.3 建筑活动从业资格许可法律制度</w:t>
      </w:r>
    </w:p>
    <w:p w14:paraId="4A9530DB">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6.4 建筑施工企业安全生产许可法律制度</w:t>
      </w:r>
    </w:p>
    <w:p w14:paraId="211AA3A4">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三、考核知识点与考核要求</w:t>
      </w:r>
    </w:p>
    <w:p w14:paraId="71CCE08E">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（一） 概述</w:t>
      </w:r>
    </w:p>
    <w:p w14:paraId="066B95F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识记：建设工程行政许可的概念，建设工程行政许可法律制度的构成</w:t>
      </w:r>
    </w:p>
    <w:p w14:paraId="4E770B98">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（二）建设工程施工许可法律制度</w:t>
      </w:r>
    </w:p>
    <w:p w14:paraId="6A1EE73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识记：建设工程施工许可法律制度的概念</w:t>
      </w:r>
    </w:p>
    <w:p w14:paraId="783C6B8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领会：建设工程施工许可证和开工报告的适用范围，延期开工、核验和重新办理批准的规定</w:t>
      </w:r>
    </w:p>
    <w:p w14:paraId="5C27935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简单应用：建设工程施工许可证的申请主体和法定批准条件</w:t>
      </w:r>
    </w:p>
    <w:p w14:paraId="0818EC97">
      <w:pPr>
        <w:spacing w:line="240" w:lineRule="auto"/>
        <w:ind w:left="239" w:leftChars="114" w:firstLine="210" w:firstLineChars="100"/>
        <w:rPr>
          <w:rFonts w:hint="eastAsia" w:ascii="仿宋" w:hAnsi="仿宋" w:eastAsia="仿宋" w:cs="仿宋"/>
          <w:sz w:val="21"/>
          <w:szCs w:val="21"/>
        </w:rPr>
      </w:pPr>
      <w:r>
        <w:rPr>
          <w:rFonts w:hint="eastAsia" w:ascii="仿宋" w:hAnsi="仿宋" w:eastAsia="仿宋" w:cs="仿宋"/>
          <w:sz w:val="21"/>
          <w:szCs w:val="21"/>
        </w:rPr>
        <w:t>综合应用：建设工程施工许可的违法行为应承担的法律责任</w:t>
      </w:r>
    </w:p>
    <w:p w14:paraId="64700B11">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（三）建筑活动从业资格许可法律制度</w:t>
      </w:r>
    </w:p>
    <w:p w14:paraId="50C70C0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识记：建筑活动从业资格许可法律制度的概念</w:t>
      </w:r>
    </w:p>
    <w:p w14:paraId="3416D35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领会：从事建筑活动的专业（技术）人员的注册执业许可制度</w:t>
      </w:r>
    </w:p>
    <w:p w14:paraId="50FA5C5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简单应用：从事建筑活动的单位（企业）的资质等级许可制度</w:t>
      </w:r>
    </w:p>
    <w:p w14:paraId="08DC516B">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（四）</w:t>
      </w:r>
      <w:bookmarkStart w:id="0" w:name="_Hlk130244183"/>
      <w:r>
        <w:rPr>
          <w:rFonts w:hint="eastAsia" w:ascii="仿宋" w:hAnsi="仿宋" w:eastAsia="仿宋" w:cs="仿宋"/>
          <w:b/>
          <w:bCs/>
          <w:sz w:val="21"/>
          <w:szCs w:val="21"/>
        </w:rPr>
        <w:t>建筑施工企业安全生产许可法律制度</w:t>
      </w:r>
      <w:bookmarkEnd w:id="0"/>
    </w:p>
    <w:p w14:paraId="302E6D7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识记：建筑施工企业安全生产许可法律制度的概念和构成</w:t>
      </w:r>
    </w:p>
    <w:p w14:paraId="6AE2FAE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领会：建筑施工企业取得安全生产许可证应具备的安全生产条件</w:t>
      </w:r>
    </w:p>
    <w:p w14:paraId="0C83AD3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简单应用：建筑施工企业安全生产许可证法的申请和颁发制度、监督管理制度，处罚规则</w:t>
      </w:r>
    </w:p>
    <w:p w14:paraId="62E452F7">
      <w:pPr>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四、本章重点、难点</w:t>
      </w:r>
    </w:p>
    <w:p w14:paraId="49CA7E5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本章的重点：建设工程施工许可法律制度，从事建筑活动的单位（企业）的资质等级许可制度</w:t>
      </w:r>
    </w:p>
    <w:p w14:paraId="4AADC92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本章的难点：建设工程施工许可证的法定批准条件，延期开工、核验和重新办理批准的规定，建筑施工企业安全生产许可证法的申请和颁发制度</w:t>
      </w:r>
    </w:p>
    <w:p w14:paraId="5646FCEA">
      <w:pPr>
        <w:spacing w:line="240" w:lineRule="auto"/>
        <w:ind w:firstLine="420" w:firstLineChars="200"/>
        <w:rPr>
          <w:rFonts w:hint="eastAsia" w:ascii="仿宋" w:hAnsi="仿宋" w:eastAsia="仿宋" w:cs="仿宋"/>
          <w:sz w:val="21"/>
          <w:szCs w:val="21"/>
        </w:rPr>
      </w:pPr>
    </w:p>
    <w:p w14:paraId="7BCC6171">
      <w:pPr>
        <w:spacing w:line="240" w:lineRule="auto"/>
        <w:jc w:val="center"/>
        <w:rPr>
          <w:rFonts w:hint="eastAsia" w:ascii="仿宋" w:hAnsi="仿宋" w:eastAsia="仿宋" w:cs="仿宋"/>
          <w:sz w:val="21"/>
          <w:szCs w:val="21"/>
        </w:rPr>
      </w:pPr>
      <w:r>
        <w:rPr>
          <w:rFonts w:hint="eastAsia" w:ascii="仿宋" w:hAnsi="仿宋" w:eastAsia="仿宋" w:cs="仿宋"/>
          <w:b/>
          <w:bCs/>
          <w:sz w:val="21"/>
          <w:szCs w:val="21"/>
        </w:rPr>
        <w:t>第七章 建设工程招标投标法律制度</w:t>
      </w:r>
    </w:p>
    <w:p w14:paraId="57A3BD19">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213ECF8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要求熟悉建设工程招标投标的概念、原则，熟悉《中华人民共和国招标投标法》的修订内容概述；理解建设工程招标投标的适用范围、建设工程招标组织和方式，招标的相关概念，投标的概念，开标、评标、定标的概念，理解建设工程招标投标的禁止性规定种类；掌握招标的基本程序和相关规定，投标文件的编制与送达，投标的相关规定，开标、评标、定标的相关规定。</w:t>
      </w:r>
    </w:p>
    <w:p w14:paraId="22CA905F">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二、课程内容</w:t>
      </w:r>
    </w:p>
    <w:p w14:paraId="450D2424">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7.1 概述</w:t>
      </w:r>
    </w:p>
    <w:p w14:paraId="6359FEDD">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7.2 建设工程招标</w:t>
      </w:r>
    </w:p>
    <w:p w14:paraId="2477CE48">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7.3 建设工程投标</w:t>
      </w:r>
    </w:p>
    <w:p w14:paraId="2C0E6F68">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 xml:space="preserve">7.4 </w:t>
      </w:r>
      <w:bookmarkStart w:id="1" w:name="_Hlk130238514"/>
      <w:r>
        <w:rPr>
          <w:rFonts w:hint="eastAsia" w:ascii="仿宋" w:hAnsi="仿宋" w:eastAsia="仿宋" w:cs="仿宋"/>
          <w:sz w:val="21"/>
          <w:szCs w:val="21"/>
        </w:rPr>
        <w:t>建设工程开标、评标与定标</w:t>
      </w:r>
      <w:bookmarkEnd w:id="1"/>
    </w:p>
    <w:p w14:paraId="562A0A97">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 xml:space="preserve">7.5 </w:t>
      </w:r>
      <w:bookmarkStart w:id="2" w:name="_Hlk130238556"/>
      <w:r>
        <w:rPr>
          <w:rFonts w:hint="eastAsia" w:ascii="仿宋" w:hAnsi="仿宋" w:eastAsia="仿宋" w:cs="仿宋"/>
          <w:sz w:val="21"/>
          <w:szCs w:val="21"/>
        </w:rPr>
        <w:t>建设工程招标投标的禁止性规定</w:t>
      </w:r>
    </w:p>
    <w:bookmarkEnd w:id="2"/>
    <w:p w14:paraId="5D848F68">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7.6 《招标投标法》的修订</w:t>
      </w:r>
    </w:p>
    <w:p w14:paraId="04AE6A2E">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三、考核知识点与考核要求</w:t>
      </w:r>
    </w:p>
    <w:p w14:paraId="5687579D">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（一） 概述</w:t>
      </w:r>
    </w:p>
    <w:p w14:paraId="0F8A6F7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识记：建设工程招标投标的概念和原则</w:t>
      </w:r>
    </w:p>
    <w:p w14:paraId="373BFDB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领会：建设工程招标投标的适用范围和规模标准、建设工程招标组织和方式</w:t>
      </w:r>
    </w:p>
    <w:p w14:paraId="603FE8A6">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（二）建设工程招标</w:t>
      </w:r>
    </w:p>
    <w:p w14:paraId="734A046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识记：建设工程招标的概念</w:t>
      </w:r>
    </w:p>
    <w:p w14:paraId="431E090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领会：招标文件的一般内容，发布招标公告或发出投标邀请书、资格审查，发售招标文件，召开投标预备会</w:t>
      </w:r>
    </w:p>
    <w:p w14:paraId="3592246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综合应用：招标的基本程序和相关规定</w:t>
      </w:r>
    </w:p>
    <w:p w14:paraId="7AA1AD7B">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（三）</w:t>
      </w:r>
      <w:bookmarkStart w:id="3" w:name="_Hlk130239503"/>
      <w:r>
        <w:rPr>
          <w:rFonts w:hint="eastAsia" w:ascii="仿宋" w:hAnsi="仿宋" w:eastAsia="仿宋" w:cs="仿宋"/>
          <w:b/>
          <w:bCs/>
          <w:sz w:val="21"/>
          <w:szCs w:val="21"/>
        </w:rPr>
        <w:t>建设工程投标</w:t>
      </w:r>
      <w:bookmarkEnd w:id="3"/>
    </w:p>
    <w:p w14:paraId="568ABFB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识记：投标主体</w:t>
      </w:r>
    </w:p>
    <w:p w14:paraId="028AB5D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领会：投标文件的内容，投标保证金 </w:t>
      </w:r>
    </w:p>
    <w:p w14:paraId="73F295C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简单应用：投标文件的编制与送达</w:t>
      </w:r>
    </w:p>
    <w:p w14:paraId="22FCD39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综合应用：投标的相关规定</w:t>
      </w:r>
    </w:p>
    <w:p w14:paraId="5AE7C17F">
      <w:pPr>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（四）建设工程开标、评标与定标</w:t>
      </w:r>
    </w:p>
    <w:p w14:paraId="213DB79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识记：开标、评标、定标的概念</w:t>
      </w:r>
    </w:p>
    <w:p w14:paraId="26BD84D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领会：评标委员会的规定，中标人的投标应符合的条件，签订合同</w:t>
      </w:r>
    </w:p>
    <w:p w14:paraId="39BB1599">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简单应用：投标被否决的情形</w:t>
      </w:r>
    </w:p>
    <w:p w14:paraId="26E413D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综合应用：开标、评标、定标的相关规定</w:t>
      </w:r>
    </w:p>
    <w:p w14:paraId="2CD0B5F4">
      <w:pPr>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（五）建设工程招标投标的禁止性规定</w:t>
      </w:r>
    </w:p>
    <w:p w14:paraId="2E59056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简单应用：建设工程招标投标的禁止性规定种类</w:t>
      </w:r>
    </w:p>
    <w:p w14:paraId="786FC35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综合应用：建设工程招标投标的禁止性规定情形</w:t>
      </w:r>
    </w:p>
    <w:p w14:paraId="167EDC1C">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（六）《招标投标法》的修订</w:t>
      </w:r>
    </w:p>
    <w:p w14:paraId="4594AFA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领会：《中华人民共和国招标投标法》的修订内容概述</w:t>
      </w:r>
    </w:p>
    <w:p w14:paraId="62B4A4B0">
      <w:pPr>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四、本章重点、难点</w:t>
      </w:r>
    </w:p>
    <w:p w14:paraId="72BB81A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本章的重点：建设工程招标，建设工程投标，建设工程开标、评标与定标</w:t>
      </w:r>
    </w:p>
    <w:p w14:paraId="7801009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本章的难点：招标的基本程序和相关规定，投标的相关规定，开标、评标、定标的相关规定，建设工程招标投标的禁止性规定</w:t>
      </w:r>
    </w:p>
    <w:p w14:paraId="765C4A62">
      <w:pPr>
        <w:spacing w:line="240" w:lineRule="auto"/>
        <w:ind w:firstLine="420" w:firstLineChars="200"/>
        <w:rPr>
          <w:rFonts w:hint="eastAsia" w:ascii="仿宋" w:hAnsi="仿宋" w:eastAsia="仿宋" w:cs="仿宋"/>
          <w:sz w:val="21"/>
          <w:szCs w:val="21"/>
        </w:rPr>
      </w:pPr>
    </w:p>
    <w:p w14:paraId="6BB688F8">
      <w:pPr>
        <w:spacing w:line="240" w:lineRule="auto"/>
        <w:jc w:val="center"/>
        <w:rPr>
          <w:rFonts w:hint="eastAsia" w:ascii="仿宋" w:hAnsi="仿宋" w:eastAsia="仿宋" w:cs="仿宋"/>
          <w:sz w:val="21"/>
          <w:szCs w:val="21"/>
        </w:rPr>
      </w:pPr>
      <w:r>
        <w:rPr>
          <w:rFonts w:hint="eastAsia" w:ascii="仿宋" w:hAnsi="仿宋" w:eastAsia="仿宋" w:cs="仿宋"/>
          <w:b/>
          <w:bCs/>
          <w:sz w:val="21"/>
          <w:szCs w:val="21"/>
        </w:rPr>
        <w:t>第八章 建设工程合同法律制度</w:t>
      </w:r>
    </w:p>
    <w:p w14:paraId="4F4185E1">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6A14C532">
      <w:pPr>
        <w:spacing w:line="240" w:lineRule="auto"/>
        <w:ind w:left="239" w:leftChars="114" w:firstLine="420" w:firstLineChars="200"/>
        <w:rPr>
          <w:rFonts w:hint="eastAsia" w:ascii="仿宋" w:hAnsi="仿宋" w:eastAsia="仿宋" w:cs="仿宋"/>
          <w:sz w:val="21"/>
          <w:szCs w:val="21"/>
        </w:rPr>
      </w:pPr>
      <w:r>
        <w:rPr>
          <w:rFonts w:hint="eastAsia" w:ascii="仿宋" w:hAnsi="仿宋" w:eastAsia="仿宋" w:cs="仿宋"/>
          <w:sz w:val="21"/>
          <w:szCs w:val="21"/>
        </w:rPr>
        <w:t>本章要求熟悉合同的法律特征，合同的订立原则，合同的分类，建设工程合同的定义与相关规范，熟悉建设工程勘察、设计与施工合同的相关内容，熟悉建设工程合同履行的抗辩权；理解建设工程合同的订立原则、订立形式，建设工程合同的缔约过失责任，建设工程合同的履行原则和规则，理解建设工程合同的效力表现以及违约类型，承担违约责任的方式；掌握建设工程合同履行的抗辩权、建设工程合同的订立程序、有效与无效建设工程合同的概念及相关规定，掌握建设工程合同的变更、撤销、解除与终止。</w:t>
      </w:r>
    </w:p>
    <w:p w14:paraId="6D4DB5DE">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二、课程内容</w:t>
      </w:r>
    </w:p>
    <w:p w14:paraId="0B986641">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8.1 概述</w:t>
      </w:r>
    </w:p>
    <w:p w14:paraId="3F47673D">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8.2 建设工程合同的主要内容</w:t>
      </w:r>
    </w:p>
    <w:p w14:paraId="267CEEFD">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8.3 建设工程合同的订立与履行</w:t>
      </w:r>
    </w:p>
    <w:p w14:paraId="68EBB858">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8.4 建设工程合同的效力</w:t>
      </w:r>
    </w:p>
    <w:p w14:paraId="777072B4">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8.5 建设工程合同的违约责任</w:t>
      </w:r>
    </w:p>
    <w:p w14:paraId="783366DA">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三、考核知识点与考核要求</w:t>
      </w:r>
    </w:p>
    <w:p w14:paraId="37E37047">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（一） 概述</w:t>
      </w:r>
    </w:p>
    <w:p w14:paraId="3897796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识记：合同的法律特征，合同的订立原则</w:t>
      </w:r>
    </w:p>
    <w:p w14:paraId="76F169A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领会：合同的分类，建设工程合同的定义，合同示范文本</w:t>
      </w:r>
    </w:p>
    <w:p w14:paraId="5513F048">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（二）建设工程合同的主要内容</w:t>
      </w:r>
    </w:p>
    <w:p w14:paraId="1A84FE3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识记：建设工程勘察、设计与施工合同的概念</w:t>
      </w:r>
    </w:p>
    <w:p w14:paraId="521F05F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领会：建设工程勘察、设计与施工合同的主要内容，合同双方的主要义务</w:t>
      </w:r>
    </w:p>
    <w:p w14:paraId="3C2C0F98">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（三）建设工程合同的订立与履行</w:t>
      </w:r>
    </w:p>
    <w:p w14:paraId="1EDF374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识记：建设工程合同的订立原则、订立形式</w:t>
      </w:r>
    </w:p>
    <w:p w14:paraId="156BC54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领会：建设工程合同的订立程序，建设工程合同的履行原则和规则</w:t>
      </w:r>
    </w:p>
    <w:p w14:paraId="718574E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简单应用：建设工程合同的缔约过失责任</w:t>
      </w:r>
    </w:p>
    <w:p w14:paraId="4390977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综合应用：建设工程合同履行的抗辩权</w:t>
      </w:r>
    </w:p>
    <w:p w14:paraId="1C531369">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（四）建设工程合同的效力</w:t>
      </w:r>
    </w:p>
    <w:p w14:paraId="0608D4DD">
      <w:pPr>
        <w:spacing w:line="240" w:lineRule="auto"/>
        <w:ind w:left="239" w:leftChars="114" w:firstLine="210" w:firstLineChars="100"/>
        <w:rPr>
          <w:rFonts w:hint="eastAsia" w:ascii="仿宋" w:hAnsi="仿宋" w:eastAsia="仿宋" w:cs="仿宋"/>
          <w:sz w:val="21"/>
          <w:szCs w:val="21"/>
        </w:rPr>
      </w:pPr>
      <w:r>
        <w:rPr>
          <w:rFonts w:hint="eastAsia" w:ascii="仿宋" w:hAnsi="仿宋" w:eastAsia="仿宋" w:cs="仿宋"/>
          <w:sz w:val="21"/>
          <w:szCs w:val="21"/>
        </w:rPr>
        <w:t>识记：建设工程合同的效力表现</w:t>
      </w:r>
    </w:p>
    <w:p w14:paraId="18A3E949">
      <w:pPr>
        <w:spacing w:line="240" w:lineRule="auto"/>
        <w:ind w:left="239" w:leftChars="114" w:firstLine="210" w:firstLineChars="100"/>
        <w:rPr>
          <w:rFonts w:hint="eastAsia" w:ascii="仿宋" w:hAnsi="仿宋" w:eastAsia="仿宋" w:cs="仿宋"/>
          <w:sz w:val="21"/>
          <w:szCs w:val="21"/>
        </w:rPr>
      </w:pPr>
      <w:r>
        <w:rPr>
          <w:rFonts w:hint="eastAsia" w:ascii="仿宋" w:hAnsi="仿宋" w:eastAsia="仿宋" w:cs="仿宋"/>
          <w:sz w:val="21"/>
          <w:szCs w:val="21"/>
        </w:rPr>
        <w:t>简单应用：建设工程合同的变更、撤销、解除与终止</w:t>
      </w:r>
    </w:p>
    <w:p w14:paraId="413479D3">
      <w:pPr>
        <w:spacing w:line="240" w:lineRule="auto"/>
        <w:ind w:left="239" w:leftChars="114" w:firstLine="210" w:firstLineChars="100"/>
        <w:rPr>
          <w:rFonts w:hint="eastAsia" w:ascii="仿宋" w:hAnsi="仿宋" w:eastAsia="仿宋" w:cs="仿宋"/>
          <w:sz w:val="21"/>
          <w:szCs w:val="21"/>
        </w:rPr>
      </w:pPr>
      <w:r>
        <w:rPr>
          <w:rFonts w:hint="eastAsia" w:ascii="仿宋" w:hAnsi="仿宋" w:eastAsia="仿宋" w:cs="仿宋"/>
          <w:sz w:val="21"/>
          <w:szCs w:val="21"/>
        </w:rPr>
        <w:t>综合应用：有效与无效建设工程合同概念与相关规定</w:t>
      </w:r>
    </w:p>
    <w:p w14:paraId="337C7D7A">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（五）建设工程合同的违约责任</w:t>
      </w:r>
    </w:p>
    <w:p w14:paraId="1FB8714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识记：建设工程合同违约责任的概念，违约类型 </w:t>
      </w:r>
    </w:p>
    <w:p w14:paraId="2E2F5F5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领会：承担违约责任的方式</w:t>
      </w:r>
    </w:p>
    <w:p w14:paraId="152E73E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综合应用：建设工程勘察、设计、施工合同的违约责任</w:t>
      </w:r>
    </w:p>
    <w:p w14:paraId="51519C43">
      <w:pPr>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四、本章重点、难点</w:t>
      </w:r>
    </w:p>
    <w:p w14:paraId="351B8E5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的重点：建设工程合同的订立原则、订立形式，建设工程合同的履行原则和规则，建设工程合同的缔约过失责任，建设工程合同履行的抗辩权，建设工程合同的订立程序，有效与无效建设工程合同概念与相关规定，建设工程合同的变更、撤销、解除与终止，建设工程勘察、设计、施工合同的违约责任</w:t>
      </w:r>
    </w:p>
    <w:p w14:paraId="61C65EA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本章的难点：建设工程合同的缔约过失责任，建设工程合同履行的抗辩权，有效与无效建设工程合同，建设工程勘察、设计、施工合同的违约责任</w:t>
      </w:r>
    </w:p>
    <w:p w14:paraId="1A33F893">
      <w:pPr>
        <w:spacing w:line="240" w:lineRule="auto"/>
        <w:ind w:firstLine="420" w:firstLineChars="200"/>
        <w:rPr>
          <w:rFonts w:hint="eastAsia" w:ascii="仿宋" w:hAnsi="仿宋" w:eastAsia="仿宋" w:cs="仿宋"/>
          <w:sz w:val="21"/>
          <w:szCs w:val="21"/>
        </w:rPr>
      </w:pPr>
    </w:p>
    <w:p w14:paraId="57EC0F43">
      <w:pPr>
        <w:spacing w:line="240" w:lineRule="auto"/>
        <w:jc w:val="center"/>
        <w:rPr>
          <w:rFonts w:hint="eastAsia" w:ascii="仿宋" w:hAnsi="仿宋" w:eastAsia="仿宋" w:cs="仿宋"/>
          <w:sz w:val="21"/>
          <w:szCs w:val="21"/>
        </w:rPr>
      </w:pPr>
      <w:r>
        <w:rPr>
          <w:rFonts w:hint="eastAsia" w:ascii="仿宋" w:hAnsi="仿宋" w:eastAsia="仿宋" w:cs="仿宋"/>
          <w:b/>
          <w:bCs/>
          <w:sz w:val="21"/>
          <w:szCs w:val="21"/>
        </w:rPr>
        <w:t>第九章 房地产法律制度</w:t>
      </w:r>
    </w:p>
    <w:p w14:paraId="2C9E83EB">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60C8CD1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要求熟悉房屋征收的前提，征收补偿的内容、价格和方式，强制征收的情况，熟悉房地产开发的概念和特征，房地产交易的概念、特征、类型、原则和交易市场分级以及不动产权属登记的概念；理解房地产法的概念、立法目的和调整对象，房地产开发企业设立的有关规定，理解房地产开发管理，房地产转让、抵押、房屋租赁相关概念与规定，不动产权属登记的程序；掌握土地使用权出让的概念和特征，土地使用权出让的方式，土地使用权出让的最高年限，土地使用权划拨的概念和形式，土地使用权划拨的范围，土地使用权出让的法律限制，土地使用权终止和续期。</w:t>
      </w:r>
    </w:p>
    <w:p w14:paraId="24D4250A">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二、课程内容</w:t>
      </w:r>
    </w:p>
    <w:p w14:paraId="00398618">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9.1 概述</w:t>
      </w:r>
    </w:p>
    <w:p w14:paraId="774F1B19">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9.2 房地产开发用地</w:t>
      </w:r>
    </w:p>
    <w:p w14:paraId="699F1DAC">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9.3 国有土地上房屋征收与补偿</w:t>
      </w:r>
    </w:p>
    <w:p w14:paraId="6EC9441B">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9.4 房地产开发</w:t>
      </w:r>
    </w:p>
    <w:p w14:paraId="1639A1B3">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9.5 房地产交易</w:t>
      </w:r>
    </w:p>
    <w:p w14:paraId="00A2F849">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9.6 不动产权属登记管理</w:t>
      </w:r>
    </w:p>
    <w:p w14:paraId="38382744">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三、考核知识点与考核要求</w:t>
      </w:r>
    </w:p>
    <w:p w14:paraId="1A77E501">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（一） 概述</w:t>
      </w:r>
    </w:p>
    <w:p w14:paraId="3025FBC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识记：房地产法的概念、立法目的和调整对象</w:t>
      </w:r>
    </w:p>
    <w:p w14:paraId="72C67A80">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（二）房地产开发用地</w:t>
      </w:r>
    </w:p>
    <w:p w14:paraId="569EED2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识记：土地使用权出让的概念，土地使用权出让的方式，土地使用权划拨的概念</w:t>
      </w:r>
    </w:p>
    <w:p w14:paraId="1F873B9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领会：土地使用权出让的特征，土地使用权出让的最高年限，土地使用权划拨的取得条件；划拨土地使用权的转让、出租、抵押</w:t>
      </w:r>
    </w:p>
    <w:p w14:paraId="43E7FAC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简单应用：土地使用权出让和划拨的区别，土地使用权出让合同，土地使用权终止和续期</w:t>
      </w:r>
    </w:p>
    <w:p w14:paraId="039B9976">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（三）国有土地上房屋征收与补偿</w:t>
      </w:r>
    </w:p>
    <w:p w14:paraId="0EAEE0C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识记：房屋征收与补偿的主体、原则</w:t>
      </w:r>
    </w:p>
    <w:p w14:paraId="52302D8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领会：房屋征收的前提，征收补偿的内容、价格和方式，强制执行的情况</w:t>
      </w:r>
    </w:p>
    <w:p w14:paraId="0855C0AF">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（四）房地产开发</w:t>
      </w:r>
    </w:p>
    <w:p w14:paraId="19BF1B1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识记：房地产开发的概念和特征</w:t>
      </w:r>
    </w:p>
    <w:p w14:paraId="14F54C9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领会：房地产开发企业的设立条件和资质等级</w:t>
      </w:r>
    </w:p>
    <w:p w14:paraId="7769085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简单应用：房地产开发的程序</w:t>
      </w:r>
    </w:p>
    <w:p w14:paraId="528B8765">
      <w:pPr>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（五）房地产交易</w:t>
      </w:r>
    </w:p>
    <w:p w14:paraId="7BAA890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识记：房地产交易的概念和类型，交易市场分级、房地产抵押的概念</w:t>
      </w:r>
    </w:p>
    <w:p w14:paraId="3464A45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领会：房地产交易的特征和原则、商品房预售的特征和条件、房地产抵押合同、房屋租赁的特征</w:t>
      </w:r>
    </w:p>
    <w:p w14:paraId="517C8B5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简单应用：房地产转让的条件、房地产抵押的特征</w:t>
      </w:r>
    </w:p>
    <w:p w14:paraId="7CB1BF03">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（六）不动产权属登记管理</w:t>
      </w:r>
    </w:p>
    <w:p w14:paraId="121A73E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识记：不动产权属登记的概念、登记机构</w:t>
      </w:r>
    </w:p>
    <w:p w14:paraId="5BB80CE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领会：需登记的不动产权利范围和记载事项</w:t>
      </w:r>
    </w:p>
    <w:p w14:paraId="408721B9">
      <w:pPr>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四、本章重点、难点</w:t>
      </w:r>
    </w:p>
    <w:p w14:paraId="0D050190">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的重点：土地使用权出让的特征、方式、最高年限，土地使用权划拨的形式、范围，土地使用权出让和划拨的区别，土地使用权终止和续期，房屋征收的前提，征收补偿的内容，商品房预售的特征和条件、房地产抵押的特征</w:t>
      </w:r>
    </w:p>
    <w:p w14:paraId="63012B3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本章的难点：土地使用权出让和划拨的区别，土地使用权终止和续期，房地产开发管理，房地产转让、抵押、房屋租赁相关概念与规定</w:t>
      </w:r>
    </w:p>
    <w:p w14:paraId="7FE78330">
      <w:pPr>
        <w:spacing w:line="240" w:lineRule="auto"/>
        <w:ind w:firstLine="420" w:firstLineChars="200"/>
        <w:rPr>
          <w:rFonts w:hint="eastAsia" w:ascii="仿宋" w:hAnsi="仿宋" w:eastAsia="仿宋" w:cs="仿宋"/>
          <w:sz w:val="21"/>
          <w:szCs w:val="21"/>
        </w:rPr>
      </w:pPr>
    </w:p>
    <w:p w14:paraId="1BEE4FC8">
      <w:pPr>
        <w:spacing w:line="240" w:lineRule="auto"/>
        <w:jc w:val="center"/>
        <w:rPr>
          <w:rFonts w:hint="eastAsia" w:ascii="仿宋" w:hAnsi="仿宋" w:eastAsia="仿宋" w:cs="仿宋"/>
          <w:sz w:val="21"/>
          <w:szCs w:val="21"/>
        </w:rPr>
      </w:pPr>
      <w:r>
        <w:rPr>
          <w:rFonts w:hint="eastAsia" w:ascii="仿宋" w:hAnsi="仿宋" w:eastAsia="仿宋" w:cs="仿宋"/>
          <w:b/>
          <w:bCs/>
          <w:sz w:val="21"/>
          <w:szCs w:val="21"/>
        </w:rPr>
        <w:t>第十章 建设工程纠纷处理法律制度</w:t>
      </w:r>
    </w:p>
    <w:p w14:paraId="79940A9F">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0D10CBAB">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要求熟悉建设工程纠纷的类型，建设工程纠纷行政复议与行政诉讼的相关规定；理解建设工程民事纠纷、行政纠纷的解决途径，仲裁委员会和仲裁协会，法院对仲裁的协助和监督，理解民事诉讼概念、特点，民事诉讼当事人；掌握仲裁的一般程序，民事诉讼证据，民事审判程序，执行程序。</w:t>
      </w:r>
    </w:p>
    <w:p w14:paraId="706871EF">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二、课程内容</w:t>
      </w:r>
    </w:p>
    <w:p w14:paraId="6F59207C">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10.1 概述</w:t>
      </w:r>
    </w:p>
    <w:p w14:paraId="40B2AAF6">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10.2 仲裁制度</w:t>
      </w:r>
    </w:p>
    <w:p w14:paraId="04BA2271">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10.3 民事诉讼</w:t>
      </w:r>
    </w:p>
    <w:p w14:paraId="68B97615">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 xml:space="preserve">10.4 </w:t>
      </w:r>
      <w:bookmarkStart w:id="4" w:name="_Hlk130329835"/>
      <w:r>
        <w:rPr>
          <w:rFonts w:hint="eastAsia" w:ascii="仿宋" w:hAnsi="仿宋" w:eastAsia="仿宋" w:cs="仿宋"/>
          <w:sz w:val="21"/>
          <w:szCs w:val="21"/>
        </w:rPr>
        <w:t>建设工程行政纠纷的处理</w:t>
      </w:r>
    </w:p>
    <w:bookmarkEnd w:id="4"/>
    <w:p w14:paraId="72330988">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三、考核知识点与考核要求</w:t>
      </w:r>
    </w:p>
    <w:p w14:paraId="2E3A117A">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（一） 概述</w:t>
      </w:r>
    </w:p>
    <w:p w14:paraId="4705F34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识记：建设工程纠纷的类型</w:t>
      </w:r>
    </w:p>
    <w:p w14:paraId="1AD8118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领会：建设工程民事纠纷、行政纠纷的解决途径</w:t>
      </w:r>
    </w:p>
    <w:p w14:paraId="573D4F03">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（二）仲裁制度</w:t>
      </w:r>
    </w:p>
    <w:p w14:paraId="03E8D52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识记：仲裁的基本原则</w:t>
      </w:r>
    </w:p>
    <w:p w14:paraId="2A08A38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领会：仲裁委员会和仲裁协会</w:t>
      </w:r>
    </w:p>
    <w:p w14:paraId="7FEE4EF8">
      <w:pPr>
        <w:spacing w:line="240" w:lineRule="auto"/>
        <w:ind w:left="239" w:leftChars="114" w:firstLine="210" w:firstLineChars="100"/>
        <w:rPr>
          <w:rFonts w:hint="eastAsia" w:ascii="仿宋" w:hAnsi="仿宋" w:eastAsia="仿宋" w:cs="仿宋"/>
          <w:sz w:val="21"/>
          <w:szCs w:val="21"/>
        </w:rPr>
      </w:pPr>
      <w:r>
        <w:rPr>
          <w:rFonts w:hint="eastAsia" w:ascii="仿宋" w:hAnsi="仿宋" w:eastAsia="仿宋" w:cs="仿宋"/>
          <w:sz w:val="21"/>
          <w:szCs w:val="21"/>
        </w:rPr>
        <w:t>简单应用：仲裁的一般程序</w:t>
      </w:r>
    </w:p>
    <w:p w14:paraId="5A06495D">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（三）民事诉讼</w:t>
      </w:r>
    </w:p>
    <w:p w14:paraId="75DF56B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识记：民事诉讼概念，民事诉讼当事人</w:t>
      </w:r>
    </w:p>
    <w:p w14:paraId="5A7A540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领会：民事诉讼的特点，民事诉讼证据，民事审判程序，执行程序</w:t>
      </w:r>
    </w:p>
    <w:p w14:paraId="6C2A331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简单应用：民事诉讼管辖</w:t>
      </w:r>
    </w:p>
    <w:p w14:paraId="46440C73">
      <w:pPr>
        <w:spacing w:line="240" w:lineRule="auto"/>
        <w:ind w:left="420" w:leftChars="200"/>
        <w:rPr>
          <w:rFonts w:hint="eastAsia" w:ascii="仿宋" w:hAnsi="仿宋" w:eastAsia="仿宋" w:cs="仿宋"/>
          <w:sz w:val="21"/>
          <w:szCs w:val="21"/>
        </w:rPr>
      </w:pPr>
      <w:r>
        <w:rPr>
          <w:rFonts w:hint="eastAsia" w:ascii="仿宋" w:hAnsi="仿宋" w:eastAsia="仿宋" w:cs="仿宋"/>
          <w:b/>
          <w:bCs/>
          <w:sz w:val="21"/>
          <w:szCs w:val="21"/>
        </w:rPr>
        <w:t>（四）建设工程行政纠纷的处理</w:t>
      </w:r>
    </w:p>
    <w:p w14:paraId="03EB8A3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领会：建设工程纠纷行政复议与行政诉讼的范围</w:t>
      </w:r>
    </w:p>
    <w:p w14:paraId="36E8672A">
      <w:pPr>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四、本章重点、难点</w:t>
      </w:r>
    </w:p>
    <w:p w14:paraId="4071C83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本章的重点：建设工程民事纠纷、行政纠纷的解决途径，仲裁的基本原则，民事诉讼的特点，民事诉讼证据，民事审判程序，执行程序</w:t>
      </w:r>
    </w:p>
    <w:p w14:paraId="2D0C0D2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本章的难点：仲裁的一般程序，民事诉讼管辖</w:t>
      </w:r>
    </w:p>
    <w:p w14:paraId="0261C4FD">
      <w:pPr>
        <w:spacing w:line="240" w:lineRule="auto"/>
        <w:rPr>
          <w:rFonts w:hint="eastAsia" w:ascii="仿宋" w:hAnsi="仿宋" w:eastAsia="仿宋" w:cs="仿宋"/>
          <w:sz w:val="21"/>
          <w:szCs w:val="21"/>
        </w:rPr>
      </w:pPr>
    </w:p>
    <w:p w14:paraId="6305BBDE">
      <w:pPr>
        <w:spacing w:line="240" w:lineRule="auto"/>
        <w:ind w:firstLine="422" w:firstLineChars="200"/>
        <w:jc w:val="center"/>
        <w:rPr>
          <w:rFonts w:hint="eastAsia" w:ascii="仿宋" w:hAnsi="仿宋" w:eastAsia="仿宋" w:cs="仿宋"/>
          <w:b/>
          <w:bCs/>
          <w:sz w:val="21"/>
          <w:szCs w:val="21"/>
        </w:rPr>
      </w:pPr>
      <w:r>
        <w:rPr>
          <w:rFonts w:hint="eastAsia" w:ascii="仿宋" w:hAnsi="仿宋" w:eastAsia="仿宋" w:cs="仿宋"/>
          <w:b/>
          <w:sz w:val="21"/>
          <w:szCs w:val="21"/>
        </w:rPr>
        <w:t>Ⅳ  关于大纲的说明与考核实施要求</w:t>
      </w:r>
    </w:p>
    <w:p w14:paraId="772186E5">
      <w:pPr>
        <w:adjustRightInd w:val="0"/>
        <w:spacing w:line="240" w:lineRule="auto"/>
        <w:ind w:firstLine="422" w:firstLineChars="200"/>
        <w:textAlignment w:val="baseline"/>
        <w:rPr>
          <w:rFonts w:hint="eastAsia" w:ascii="仿宋" w:hAnsi="仿宋" w:eastAsia="仿宋" w:cs="仿宋"/>
          <w:b/>
          <w:sz w:val="21"/>
          <w:szCs w:val="21"/>
        </w:rPr>
      </w:pPr>
      <w:r>
        <w:rPr>
          <w:rFonts w:hint="eastAsia" w:ascii="仿宋" w:hAnsi="仿宋" w:eastAsia="仿宋" w:cs="仿宋"/>
          <w:b/>
          <w:sz w:val="21"/>
          <w:szCs w:val="21"/>
        </w:rPr>
        <w:t>一、自学考试大纲的目的和作用</w:t>
      </w:r>
    </w:p>
    <w:p w14:paraId="47F152DB">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课程自学考试大纲是根据专业自学考试计划的要求，结合自学考试的特点而确定。其目的是对个人自学、社会助学和课程考试命题进行指导和规定。</w:t>
      </w:r>
    </w:p>
    <w:p w14:paraId="6481AF1E">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37012796">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二、课程自学考试大纲与教材的关系</w:t>
      </w:r>
    </w:p>
    <w:p w14:paraId="1F8FF6BE">
      <w:pPr>
        <w:pStyle w:val="3"/>
        <w:spacing w:line="240" w:lineRule="auto"/>
        <w:ind w:left="0" w:leftChars="0" w:firstLine="420" w:firstLineChars="200"/>
        <w:rPr>
          <w:rFonts w:hint="eastAsia" w:ascii="仿宋" w:hAnsi="仿宋" w:eastAsia="仿宋" w:cs="仿宋"/>
          <w:bCs/>
          <w:sz w:val="21"/>
          <w:szCs w:val="21"/>
        </w:rPr>
      </w:pPr>
      <w:r>
        <w:rPr>
          <w:rFonts w:hint="eastAsia" w:ascii="仿宋" w:hAnsi="仿宋" w:eastAsia="仿宋" w:cs="仿宋"/>
          <w:bCs/>
          <w:sz w:val="21"/>
          <w:szCs w:val="21"/>
        </w:rPr>
        <w:t>课程自学考试大纲是进行学习和考核的依据，教材给出了学习掌握课程知识的基本内容与范围，教材的内容还包括大纲所规定的课程知识的扩展与发挥。课程内容在教材中可以体现一定的深度或难度，但在大纲中对考核的要求一定要适当。</w:t>
      </w:r>
    </w:p>
    <w:p w14:paraId="061AE896">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大纲与教材所体现的课程内容基本一致；大纲里面的课程内容和考核知识点，教材里一般也要有。反过来教材里有的内容，大纲里就不一定体现。</w:t>
      </w:r>
    </w:p>
    <w:p w14:paraId="507F1775">
      <w:pPr>
        <w:numPr>
          <w:ilvl w:val="0"/>
          <w:numId w:val="4"/>
        </w:numPr>
        <w:spacing w:line="240" w:lineRule="auto"/>
        <w:rPr>
          <w:rFonts w:hint="eastAsia" w:ascii="仿宋" w:hAnsi="仿宋" w:eastAsia="仿宋" w:cs="仿宋"/>
          <w:b/>
          <w:sz w:val="21"/>
          <w:szCs w:val="21"/>
        </w:rPr>
      </w:pPr>
      <w:r>
        <w:rPr>
          <w:rFonts w:hint="eastAsia" w:ascii="仿宋" w:hAnsi="仿宋" w:eastAsia="仿宋" w:cs="仿宋"/>
          <w:b/>
          <w:sz w:val="21"/>
          <w:szCs w:val="21"/>
        </w:rPr>
        <w:t>关于自学教材</w:t>
      </w:r>
    </w:p>
    <w:p w14:paraId="7DB23849">
      <w:p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sz w:val="21"/>
          <w:szCs w:val="21"/>
        </w:rPr>
        <w:t>《建设法规》，徐勇戈、宁文泽编著，机械工业</w:t>
      </w:r>
      <w:r>
        <w:rPr>
          <w:rFonts w:hint="eastAsia" w:ascii="仿宋" w:hAnsi="仿宋" w:eastAsia="仿宋" w:cs="仿宋"/>
          <w:color w:val="000000" w:themeColor="text1"/>
          <w:sz w:val="21"/>
          <w:szCs w:val="21"/>
          <w14:textFill>
            <w14:solidFill>
              <w14:schemeClr w14:val="tx1"/>
            </w14:solidFill>
          </w14:textFill>
        </w:rPr>
        <w:t>出版社出版，2023年第2版。</w:t>
      </w:r>
    </w:p>
    <w:p w14:paraId="6C0F4C6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本教材第9章第7节内容，考生可根据个人能力兴趣学习，不纳入考核范围。</w:t>
      </w:r>
    </w:p>
    <w:p w14:paraId="29DB7CC3">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四、关于自学要求和自学方法的指导</w:t>
      </w:r>
    </w:p>
    <w:p w14:paraId="242A41F2">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57BAAA5E">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为有效地指导个人自学和社会助学，本大纲已指明了课程的重点和难点，在章节的基本要求中一般也指明了章节内容的重点和难点。</w:t>
      </w:r>
    </w:p>
    <w:p w14:paraId="40D9D3B5">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由于成人学习的个性化特点，建议</w:t>
      </w:r>
      <w:r>
        <w:rPr>
          <w:rFonts w:hint="eastAsia" w:ascii="仿宋" w:hAnsi="仿宋" w:eastAsia="仿宋" w:cs="仿宋"/>
          <w:bCs/>
          <w:sz w:val="21"/>
          <w:szCs w:val="21"/>
          <w:lang w:val="en-US" w:eastAsia="zh-CN"/>
        </w:rPr>
        <w:t>本课程</w:t>
      </w:r>
      <w:r>
        <w:rPr>
          <w:rFonts w:hint="eastAsia" w:ascii="仿宋" w:hAnsi="仿宋" w:eastAsia="仿宋" w:cs="仿宋"/>
          <w:bCs/>
          <w:sz w:val="21"/>
          <w:szCs w:val="21"/>
        </w:rPr>
        <w:t>业余自学时间不低于80个学时。</w:t>
      </w:r>
    </w:p>
    <w:p w14:paraId="08B8A6BB">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建议学习本课程时注意以下几点：</w:t>
      </w:r>
    </w:p>
    <w:p w14:paraId="764D72C1">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1.在学习本课程教材之前，应先仔细阅读本大纲，了解本课程的性质和特点，熟知本课程的基本要求，在学习本课程时，能紧紧围绕本课程的基本要求。</w:t>
      </w:r>
    </w:p>
    <w:p w14:paraId="4FBABE1D">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2.在自学每一章的教材之前，先阅读本大纲中对应章节的学习目的与要求、考核知识点与考核要求，以使在自学时做到心中有数。</w:t>
      </w:r>
    </w:p>
    <w:p w14:paraId="2801965D">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3. 建议结合一些案例分析来加深对法律条文的理解。</w:t>
      </w:r>
    </w:p>
    <w:p w14:paraId="45ADA404">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4. 学生可到一些教学网站上搜集在线教学视频自学，可通过搜索建设法规网站获取最新相关资料，通过在线习题库进行练习。</w:t>
      </w:r>
    </w:p>
    <w:p w14:paraId="4D942E2F">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5. 学生可通过到建筑业相关企业或项目实习、调研，获取相关的实践案例。</w:t>
      </w:r>
    </w:p>
    <w:p w14:paraId="7D07BC2E">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五、对社会助学的要求</w:t>
      </w:r>
    </w:p>
    <w:p w14:paraId="33B3ECA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对担任本课程自学助学的任课教师和自学助学单位提出以下几条基本要求。</w:t>
      </w:r>
    </w:p>
    <w:p w14:paraId="3BB27C4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1.熟知本课程考试大纲的各项要求，熟悉各章节的考核知识点。</w:t>
      </w:r>
    </w:p>
    <w:p w14:paraId="4CEC813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2.辅导教学以大纲为依据，不要随意删减内容，以免偏离大纲。</w:t>
      </w:r>
    </w:p>
    <w:p w14:paraId="13529D0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3.辅导还要注意突出重点，要帮助学生对课程内容建立一个整体的概念。</w:t>
      </w:r>
    </w:p>
    <w:p w14:paraId="4125AD9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4. 辅导要注意结合工程实际，把枯燥的法律制度通过一些工程实际进行概念梳理和解释。</w:t>
      </w:r>
    </w:p>
    <w:p w14:paraId="75288191">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5.辅导要为考生提供案例分析，注意培养学生的分析应用能力，让学生能够通过案例分析进一步掌握相关知识。</w:t>
      </w:r>
    </w:p>
    <w:p w14:paraId="1ADE661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6.本课程考纲内容建议学时数：</w:t>
      </w:r>
    </w:p>
    <w:tbl>
      <w:tblPr>
        <w:tblStyle w:val="7"/>
        <w:tblW w:w="0" w:type="auto"/>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2"/>
        <w:gridCol w:w="5670"/>
        <w:gridCol w:w="1497"/>
      </w:tblGrid>
      <w:tr w14:paraId="07574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tcPr>
          <w:p w14:paraId="5435881C">
            <w:pPr>
              <w:spacing w:line="240" w:lineRule="auto"/>
              <w:rPr>
                <w:rFonts w:hint="eastAsia" w:ascii="仿宋" w:hAnsi="仿宋" w:eastAsia="仿宋" w:cs="仿宋"/>
                <w:sz w:val="21"/>
                <w:szCs w:val="21"/>
              </w:rPr>
            </w:pPr>
            <w:r>
              <w:rPr>
                <w:rFonts w:hint="eastAsia" w:ascii="仿宋" w:hAnsi="仿宋" w:eastAsia="仿宋" w:cs="仿宋"/>
                <w:sz w:val="21"/>
                <w:szCs w:val="21"/>
              </w:rPr>
              <w:t>章数</w:t>
            </w:r>
          </w:p>
        </w:tc>
        <w:tc>
          <w:tcPr>
            <w:tcW w:w="5670" w:type="dxa"/>
          </w:tcPr>
          <w:p w14:paraId="00A4B3B5">
            <w:pPr>
              <w:spacing w:line="240" w:lineRule="auto"/>
              <w:ind w:left="422"/>
              <w:rPr>
                <w:rFonts w:hint="eastAsia" w:ascii="仿宋" w:hAnsi="仿宋" w:eastAsia="仿宋" w:cs="仿宋"/>
                <w:sz w:val="21"/>
                <w:szCs w:val="21"/>
              </w:rPr>
            </w:pPr>
            <w:r>
              <w:rPr>
                <w:rFonts w:hint="eastAsia" w:ascii="仿宋" w:hAnsi="仿宋" w:eastAsia="仿宋" w:cs="仿宋"/>
                <w:sz w:val="21"/>
                <w:szCs w:val="21"/>
              </w:rPr>
              <w:t>学习内容</w:t>
            </w:r>
          </w:p>
        </w:tc>
        <w:tc>
          <w:tcPr>
            <w:tcW w:w="1497" w:type="dxa"/>
          </w:tcPr>
          <w:p w14:paraId="2962B770">
            <w:pPr>
              <w:spacing w:line="240" w:lineRule="auto"/>
              <w:jc w:val="center"/>
              <w:rPr>
                <w:rFonts w:hint="eastAsia" w:ascii="仿宋" w:hAnsi="仿宋" w:eastAsia="仿宋" w:cs="仿宋"/>
                <w:sz w:val="21"/>
                <w:szCs w:val="21"/>
              </w:rPr>
            </w:pPr>
            <w:r>
              <w:rPr>
                <w:rFonts w:hint="eastAsia" w:ascii="仿宋" w:hAnsi="仿宋" w:eastAsia="仿宋" w:cs="仿宋"/>
                <w:sz w:val="21"/>
                <w:szCs w:val="21"/>
              </w:rPr>
              <w:t>学时数</w:t>
            </w:r>
          </w:p>
        </w:tc>
      </w:tr>
      <w:tr w14:paraId="4B904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tcPr>
          <w:p w14:paraId="1B37707D">
            <w:pPr>
              <w:spacing w:line="240" w:lineRule="auto"/>
              <w:rPr>
                <w:rFonts w:hint="eastAsia" w:ascii="仿宋" w:hAnsi="仿宋" w:eastAsia="仿宋" w:cs="仿宋"/>
                <w:sz w:val="21"/>
                <w:szCs w:val="21"/>
              </w:rPr>
            </w:pPr>
            <w:r>
              <w:rPr>
                <w:rFonts w:hint="eastAsia" w:ascii="仿宋" w:hAnsi="仿宋" w:eastAsia="仿宋" w:cs="仿宋"/>
                <w:sz w:val="21"/>
                <w:szCs w:val="21"/>
              </w:rPr>
              <w:t>第一章</w:t>
            </w:r>
          </w:p>
        </w:tc>
        <w:tc>
          <w:tcPr>
            <w:tcW w:w="5670" w:type="dxa"/>
          </w:tcPr>
          <w:p w14:paraId="3FA0BF52">
            <w:pPr>
              <w:spacing w:line="240" w:lineRule="auto"/>
              <w:ind w:left="422"/>
              <w:rPr>
                <w:rFonts w:hint="eastAsia" w:ascii="仿宋" w:hAnsi="仿宋" w:eastAsia="仿宋" w:cs="仿宋"/>
                <w:sz w:val="21"/>
                <w:szCs w:val="21"/>
              </w:rPr>
            </w:pPr>
            <w:r>
              <w:rPr>
                <w:rFonts w:hint="eastAsia" w:ascii="仿宋" w:hAnsi="仿宋" w:eastAsia="仿宋" w:cs="仿宋"/>
                <w:bCs/>
                <w:sz w:val="21"/>
                <w:szCs w:val="21"/>
              </w:rPr>
              <w:t>绪论</w:t>
            </w:r>
          </w:p>
        </w:tc>
        <w:tc>
          <w:tcPr>
            <w:tcW w:w="1497" w:type="dxa"/>
          </w:tcPr>
          <w:p w14:paraId="0BC47260">
            <w:pPr>
              <w:spacing w:line="240" w:lineRule="auto"/>
              <w:jc w:val="center"/>
              <w:rPr>
                <w:rFonts w:hint="eastAsia" w:ascii="仿宋" w:hAnsi="仿宋" w:eastAsia="仿宋" w:cs="仿宋"/>
                <w:sz w:val="21"/>
                <w:szCs w:val="21"/>
              </w:rPr>
            </w:pPr>
            <w:r>
              <w:rPr>
                <w:rFonts w:hint="eastAsia" w:ascii="仿宋" w:hAnsi="仿宋" w:eastAsia="仿宋" w:cs="仿宋"/>
                <w:sz w:val="21"/>
                <w:szCs w:val="21"/>
              </w:rPr>
              <w:t>6</w:t>
            </w:r>
          </w:p>
        </w:tc>
      </w:tr>
      <w:tr w14:paraId="052C2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tcPr>
          <w:p w14:paraId="1C69F038">
            <w:pPr>
              <w:spacing w:line="240" w:lineRule="auto"/>
              <w:rPr>
                <w:rFonts w:hint="eastAsia" w:ascii="仿宋" w:hAnsi="仿宋" w:eastAsia="仿宋" w:cs="仿宋"/>
                <w:sz w:val="21"/>
                <w:szCs w:val="21"/>
              </w:rPr>
            </w:pPr>
            <w:r>
              <w:rPr>
                <w:rFonts w:hint="eastAsia" w:ascii="仿宋" w:hAnsi="仿宋" w:eastAsia="仿宋" w:cs="仿宋"/>
                <w:sz w:val="21"/>
                <w:szCs w:val="21"/>
              </w:rPr>
              <w:t>第二章</w:t>
            </w:r>
          </w:p>
        </w:tc>
        <w:tc>
          <w:tcPr>
            <w:tcW w:w="5670" w:type="dxa"/>
          </w:tcPr>
          <w:p w14:paraId="2C8D9F4C">
            <w:pPr>
              <w:spacing w:line="240" w:lineRule="auto"/>
              <w:ind w:left="422"/>
              <w:rPr>
                <w:rFonts w:hint="eastAsia" w:ascii="仿宋" w:hAnsi="仿宋" w:eastAsia="仿宋" w:cs="仿宋"/>
                <w:sz w:val="21"/>
                <w:szCs w:val="21"/>
              </w:rPr>
            </w:pPr>
            <w:r>
              <w:rPr>
                <w:rFonts w:hint="eastAsia" w:ascii="仿宋" w:hAnsi="仿宋" w:eastAsia="仿宋" w:cs="仿宋"/>
                <w:bCs/>
                <w:sz w:val="21"/>
                <w:szCs w:val="21"/>
              </w:rPr>
              <w:t>建设工程法律基础与相关制度</w:t>
            </w:r>
          </w:p>
        </w:tc>
        <w:tc>
          <w:tcPr>
            <w:tcW w:w="1497" w:type="dxa"/>
          </w:tcPr>
          <w:p w14:paraId="45F818E9">
            <w:pPr>
              <w:spacing w:line="240" w:lineRule="auto"/>
              <w:jc w:val="center"/>
              <w:rPr>
                <w:rFonts w:hint="eastAsia" w:ascii="仿宋" w:hAnsi="仿宋" w:eastAsia="仿宋" w:cs="仿宋"/>
                <w:sz w:val="21"/>
                <w:szCs w:val="21"/>
              </w:rPr>
            </w:pPr>
            <w:r>
              <w:rPr>
                <w:rFonts w:hint="eastAsia" w:ascii="仿宋" w:hAnsi="仿宋" w:eastAsia="仿宋" w:cs="仿宋"/>
                <w:sz w:val="21"/>
                <w:szCs w:val="21"/>
              </w:rPr>
              <w:t>8</w:t>
            </w:r>
          </w:p>
        </w:tc>
      </w:tr>
      <w:tr w14:paraId="61379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tcPr>
          <w:p w14:paraId="4BE71D0A">
            <w:pPr>
              <w:spacing w:line="240" w:lineRule="auto"/>
              <w:rPr>
                <w:rFonts w:hint="eastAsia" w:ascii="仿宋" w:hAnsi="仿宋" w:eastAsia="仿宋" w:cs="仿宋"/>
                <w:sz w:val="21"/>
                <w:szCs w:val="21"/>
              </w:rPr>
            </w:pPr>
            <w:r>
              <w:rPr>
                <w:rFonts w:hint="eastAsia" w:ascii="仿宋" w:hAnsi="仿宋" w:eastAsia="仿宋" w:cs="仿宋"/>
                <w:sz w:val="21"/>
                <w:szCs w:val="21"/>
              </w:rPr>
              <w:t>第三章</w:t>
            </w:r>
          </w:p>
        </w:tc>
        <w:tc>
          <w:tcPr>
            <w:tcW w:w="5670" w:type="dxa"/>
          </w:tcPr>
          <w:p w14:paraId="64F9497A">
            <w:pPr>
              <w:spacing w:line="240" w:lineRule="auto"/>
              <w:ind w:left="422"/>
              <w:rPr>
                <w:rFonts w:hint="eastAsia" w:ascii="仿宋" w:hAnsi="仿宋" w:eastAsia="仿宋" w:cs="仿宋"/>
                <w:sz w:val="21"/>
                <w:szCs w:val="21"/>
              </w:rPr>
            </w:pPr>
            <w:r>
              <w:rPr>
                <w:rFonts w:hint="eastAsia" w:ascii="仿宋" w:hAnsi="仿宋" w:eastAsia="仿宋" w:cs="仿宋"/>
                <w:bCs/>
                <w:sz w:val="21"/>
                <w:szCs w:val="21"/>
              </w:rPr>
              <w:t>工程建设标准法律制度</w:t>
            </w:r>
          </w:p>
        </w:tc>
        <w:tc>
          <w:tcPr>
            <w:tcW w:w="1497" w:type="dxa"/>
          </w:tcPr>
          <w:p w14:paraId="5D4408F3">
            <w:pPr>
              <w:spacing w:line="240" w:lineRule="auto"/>
              <w:jc w:val="center"/>
              <w:rPr>
                <w:rFonts w:hint="eastAsia" w:ascii="仿宋" w:hAnsi="仿宋" w:eastAsia="仿宋" w:cs="仿宋"/>
                <w:sz w:val="21"/>
                <w:szCs w:val="21"/>
              </w:rPr>
            </w:pPr>
            <w:r>
              <w:rPr>
                <w:rFonts w:hint="eastAsia" w:ascii="仿宋" w:hAnsi="仿宋" w:eastAsia="仿宋" w:cs="仿宋"/>
                <w:sz w:val="21"/>
                <w:szCs w:val="21"/>
              </w:rPr>
              <w:t>6</w:t>
            </w:r>
          </w:p>
        </w:tc>
      </w:tr>
      <w:tr w14:paraId="5EDA2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tcPr>
          <w:p w14:paraId="44F29151">
            <w:pPr>
              <w:spacing w:line="240" w:lineRule="auto"/>
              <w:rPr>
                <w:rFonts w:hint="eastAsia" w:ascii="仿宋" w:hAnsi="仿宋" w:eastAsia="仿宋" w:cs="仿宋"/>
                <w:sz w:val="21"/>
                <w:szCs w:val="21"/>
              </w:rPr>
            </w:pPr>
            <w:r>
              <w:rPr>
                <w:rFonts w:hint="eastAsia" w:ascii="仿宋" w:hAnsi="仿宋" w:eastAsia="仿宋" w:cs="仿宋"/>
                <w:sz w:val="21"/>
                <w:szCs w:val="21"/>
              </w:rPr>
              <w:t>第四章</w:t>
            </w:r>
          </w:p>
        </w:tc>
        <w:tc>
          <w:tcPr>
            <w:tcW w:w="5670" w:type="dxa"/>
          </w:tcPr>
          <w:p w14:paraId="19A6A629">
            <w:pPr>
              <w:spacing w:line="240" w:lineRule="auto"/>
              <w:ind w:left="422"/>
              <w:rPr>
                <w:rFonts w:hint="eastAsia" w:ascii="仿宋" w:hAnsi="仿宋" w:eastAsia="仿宋" w:cs="仿宋"/>
                <w:bCs/>
                <w:sz w:val="21"/>
                <w:szCs w:val="21"/>
              </w:rPr>
            </w:pPr>
            <w:r>
              <w:rPr>
                <w:rFonts w:hint="eastAsia" w:ascii="仿宋" w:hAnsi="仿宋" w:eastAsia="仿宋" w:cs="仿宋"/>
                <w:bCs/>
                <w:sz w:val="21"/>
                <w:szCs w:val="21"/>
              </w:rPr>
              <w:t>城乡规划法律制度</w:t>
            </w:r>
          </w:p>
        </w:tc>
        <w:tc>
          <w:tcPr>
            <w:tcW w:w="1497" w:type="dxa"/>
          </w:tcPr>
          <w:p w14:paraId="455B5E4D">
            <w:pPr>
              <w:spacing w:line="240" w:lineRule="auto"/>
              <w:jc w:val="center"/>
              <w:rPr>
                <w:rFonts w:hint="eastAsia" w:ascii="仿宋" w:hAnsi="仿宋" w:eastAsia="仿宋" w:cs="仿宋"/>
                <w:sz w:val="21"/>
                <w:szCs w:val="21"/>
              </w:rPr>
            </w:pPr>
            <w:r>
              <w:rPr>
                <w:rFonts w:hint="eastAsia" w:ascii="仿宋" w:hAnsi="仿宋" w:eastAsia="仿宋" w:cs="仿宋"/>
                <w:sz w:val="21"/>
                <w:szCs w:val="21"/>
              </w:rPr>
              <w:t>6</w:t>
            </w:r>
          </w:p>
        </w:tc>
      </w:tr>
      <w:tr w14:paraId="0E5E9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tcPr>
          <w:p w14:paraId="5F1617F8">
            <w:pPr>
              <w:spacing w:line="240" w:lineRule="auto"/>
              <w:rPr>
                <w:rFonts w:hint="eastAsia" w:ascii="仿宋" w:hAnsi="仿宋" w:eastAsia="仿宋" w:cs="仿宋"/>
                <w:sz w:val="21"/>
                <w:szCs w:val="21"/>
              </w:rPr>
            </w:pPr>
            <w:r>
              <w:rPr>
                <w:rFonts w:hint="eastAsia" w:ascii="仿宋" w:hAnsi="仿宋" w:eastAsia="仿宋" w:cs="仿宋"/>
                <w:sz w:val="21"/>
                <w:szCs w:val="21"/>
              </w:rPr>
              <w:t>第五章</w:t>
            </w:r>
          </w:p>
        </w:tc>
        <w:tc>
          <w:tcPr>
            <w:tcW w:w="5670" w:type="dxa"/>
          </w:tcPr>
          <w:p w14:paraId="11FE388D">
            <w:pPr>
              <w:spacing w:line="240" w:lineRule="auto"/>
              <w:ind w:left="422"/>
              <w:rPr>
                <w:rFonts w:hint="eastAsia" w:ascii="仿宋" w:hAnsi="仿宋" w:eastAsia="仿宋" w:cs="仿宋"/>
                <w:sz w:val="21"/>
                <w:szCs w:val="21"/>
              </w:rPr>
            </w:pPr>
            <w:r>
              <w:rPr>
                <w:rFonts w:hint="eastAsia" w:ascii="仿宋" w:hAnsi="仿宋" w:eastAsia="仿宋" w:cs="仿宋"/>
                <w:bCs/>
                <w:sz w:val="21"/>
                <w:szCs w:val="21"/>
              </w:rPr>
              <w:t>建筑法律制度</w:t>
            </w:r>
          </w:p>
        </w:tc>
        <w:tc>
          <w:tcPr>
            <w:tcW w:w="1497" w:type="dxa"/>
          </w:tcPr>
          <w:p w14:paraId="24B12F39">
            <w:pPr>
              <w:spacing w:line="240" w:lineRule="auto"/>
              <w:jc w:val="center"/>
              <w:rPr>
                <w:rFonts w:hint="eastAsia" w:ascii="仿宋" w:hAnsi="仿宋" w:eastAsia="仿宋" w:cs="仿宋"/>
                <w:sz w:val="21"/>
                <w:szCs w:val="21"/>
              </w:rPr>
            </w:pPr>
            <w:r>
              <w:rPr>
                <w:rFonts w:hint="eastAsia" w:ascii="仿宋" w:hAnsi="仿宋" w:eastAsia="仿宋" w:cs="仿宋"/>
                <w:sz w:val="21"/>
                <w:szCs w:val="21"/>
              </w:rPr>
              <w:t>10</w:t>
            </w:r>
          </w:p>
        </w:tc>
      </w:tr>
      <w:tr w14:paraId="68EEB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tcPr>
          <w:p w14:paraId="6F331548">
            <w:pPr>
              <w:spacing w:line="240" w:lineRule="auto"/>
              <w:rPr>
                <w:rFonts w:hint="eastAsia" w:ascii="仿宋" w:hAnsi="仿宋" w:eastAsia="仿宋" w:cs="仿宋"/>
                <w:sz w:val="21"/>
                <w:szCs w:val="21"/>
              </w:rPr>
            </w:pPr>
            <w:r>
              <w:rPr>
                <w:rFonts w:hint="eastAsia" w:ascii="仿宋" w:hAnsi="仿宋" w:eastAsia="仿宋" w:cs="仿宋"/>
                <w:sz w:val="21"/>
                <w:szCs w:val="21"/>
              </w:rPr>
              <w:t>第六章</w:t>
            </w:r>
          </w:p>
        </w:tc>
        <w:tc>
          <w:tcPr>
            <w:tcW w:w="5670" w:type="dxa"/>
          </w:tcPr>
          <w:p w14:paraId="26F33A64">
            <w:pPr>
              <w:spacing w:line="240" w:lineRule="auto"/>
              <w:ind w:left="422"/>
              <w:rPr>
                <w:rFonts w:hint="eastAsia" w:ascii="仿宋" w:hAnsi="仿宋" w:eastAsia="仿宋" w:cs="仿宋"/>
                <w:sz w:val="21"/>
                <w:szCs w:val="21"/>
              </w:rPr>
            </w:pPr>
            <w:r>
              <w:rPr>
                <w:rFonts w:hint="eastAsia" w:ascii="仿宋" w:hAnsi="仿宋" w:eastAsia="仿宋" w:cs="仿宋"/>
                <w:bCs/>
                <w:sz w:val="21"/>
                <w:szCs w:val="21"/>
              </w:rPr>
              <w:t>建设工程行政许可法律制度</w:t>
            </w:r>
          </w:p>
        </w:tc>
        <w:tc>
          <w:tcPr>
            <w:tcW w:w="1497" w:type="dxa"/>
          </w:tcPr>
          <w:p w14:paraId="716DB090">
            <w:pPr>
              <w:spacing w:line="240" w:lineRule="auto"/>
              <w:jc w:val="center"/>
              <w:rPr>
                <w:rFonts w:hint="eastAsia" w:ascii="仿宋" w:hAnsi="仿宋" w:eastAsia="仿宋" w:cs="仿宋"/>
                <w:sz w:val="21"/>
                <w:szCs w:val="21"/>
              </w:rPr>
            </w:pPr>
            <w:r>
              <w:rPr>
                <w:rFonts w:hint="eastAsia" w:ascii="仿宋" w:hAnsi="仿宋" w:eastAsia="仿宋" w:cs="仿宋"/>
                <w:sz w:val="21"/>
                <w:szCs w:val="21"/>
              </w:rPr>
              <w:t>6</w:t>
            </w:r>
          </w:p>
        </w:tc>
      </w:tr>
      <w:tr w14:paraId="76C9D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tcPr>
          <w:p w14:paraId="47A0ACA7">
            <w:pPr>
              <w:spacing w:line="240" w:lineRule="auto"/>
              <w:rPr>
                <w:rFonts w:hint="eastAsia" w:ascii="仿宋" w:hAnsi="仿宋" w:eastAsia="仿宋" w:cs="仿宋"/>
                <w:sz w:val="21"/>
                <w:szCs w:val="21"/>
              </w:rPr>
            </w:pPr>
            <w:r>
              <w:rPr>
                <w:rFonts w:hint="eastAsia" w:ascii="仿宋" w:hAnsi="仿宋" w:eastAsia="仿宋" w:cs="仿宋"/>
                <w:sz w:val="21"/>
                <w:szCs w:val="21"/>
              </w:rPr>
              <w:t>第七章</w:t>
            </w:r>
          </w:p>
        </w:tc>
        <w:tc>
          <w:tcPr>
            <w:tcW w:w="5670" w:type="dxa"/>
          </w:tcPr>
          <w:p w14:paraId="609D27B4">
            <w:pPr>
              <w:spacing w:line="240" w:lineRule="auto"/>
              <w:ind w:left="422"/>
              <w:rPr>
                <w:rFonts w:hint="eastAsia" w:ascii="仿宋" w:hAnsi="仿宋" w:eastAsia="仿宋" w:cs="仿宋"/>
                <w:sz w:val="21"/>
                <w:szCs w:val="21"/>
              </w:rPr>
            </w:pPr>
            <w:r>
              <w:rPr>
                <w:rFonts w:hint="eastAsia" w:ascii="仿宋" w:hAnsi="仿宋" w:eastAsia="仿宋" w:cs="仿宋"/>
                <w:bCs/>
                <w:sz w:val="21"/>
                <w:szCs w:val="21"/>
              </w:rPr>
              <w:t>建设工程招标投标法律制度</w:t>
            </w:r>
          </w:p>
        </w:tc>
        <w:tc>
          <w:tcPr>
            <w:tcW w:w="1497" w:type="dxa"/>
          </w:tcPr>
          <w:p w14:paraId="1D5480B4">
            <w:pPr>
              <w:spacing w:line="240" w:lineRule="auto"/>
              <w:jc w:val="center"/>
              <w:rPr>
                <w:rFonts w:hint="eastAsia" w:ascii="仿宋" w:hAnsi="仿宋" w:eastAsia="仿宋" w:cs="仿宋"/>
                <w:sz w:val="21"/>
                <w:szCs w:val="21"/>
              </w:rPr>
            </w:pPr>
            <w:r>
              <w:rPr>
                <w:rFonts w:hint="eastAsia" w:ascii="仿宋" w:hAnsi="仿宋" w:eastAsia="仿宋" w:cs="仿宋"/>
                <w:sz w:val="21"/>
                <w:szCs w:val="21"/>
              </w:rPr>
              <w:t>10</w:t>
            </w:r>
          </w:p>
        </w:tc>
      </w:tr>
      <w:tr w14:paraId="26AB4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tcPr>
          <w:p w14:paraId="049123EC">
            <w:pPr>
              <w:spacing w:line="240" w:lineRule="auto"/>
              <w:rPr>
                <w:rFonts w:hint="eastAsia" w:ascii="仿宋" w:hAnsi="仿宋" w:eastAsia="仿宋" w:cs="仿宋"/>
                <w:sz w:val="21"/>
                <w:szCs w:val="21"/>
              </w:rPr>
            </w:pPr>
            <w:r>
              <w:rPr>
                <w:rFonts w:hint="eastAsia" w:ascii="仿宋" w:hAnsi="仿宋" w:eastAsia="仿宋" w:cs="仿宋"/>
                <w:sz w:val="21"/>
                <w:szCs w:val="21"/>
              </w:rPr>
              <w:t>第八章</w:t>
            </w:r>
          </w:p>
        </w:tc>
        <w:tc>
          <w:tcPr>
            <w:tcW w:w="5670" w:type="dxa"/>
          </w:tcPr>
          <w:p w14:paraId="0AF6DA44">
            <w:pPr>
              <w:spacing w:line="240" w:lineRule="auto"/>
              <w:ind w:left="422"/>
              <w:rPr>
                <w:rFonts w:hint="eastAsia" w:ascii="仿宋" w:hAnsi="仿宋" w:eastAsia="仿宋" w:cs="仿宋"/>
                <w:sz w:val="21"/>
                <w:szCs w:val="21"/>
              </w:rPr>
            </w:pPr>
            <w:r>
              <w:rPr>
                <w:rFonts w:hint="eastAsia" w:ascii="仿宋" w:hAnsi="仿宋" w:eastAsia="仿宋" w:cs="仿宋"/>
                <w:bCs/>
                <w:sz w:val="21"/>
                <w:szCs w:val="21"/>
              </w:rPr>
              <w:t>建设工程合同法律制度</w:t>
            </w:r>
          </w:p>
        </w:tc>
        <w:tc>
          <w:tcPr>
            <w:tcW w:w="1497" w:type="dxa"/>
          </w:tcPr>
          <w:p w14:paraId="353DF347">
            <w:pPr>
              <w:spacing w:line="240" w:lineRule="auto"/>
              <w:jc w:val="center"/>
              <w:rPr>
                <w:rFonts w:hint="eastAsia" w:ascii="仿宋" w:hAnsi="仿宋" w:eastAsia="仿宋" w:cs="仿宋"/>
                <w:sz w:val="21"/>
                <w:szCs w:val="21"/>
              </w:rPr>
            </w:pPr>
            <w:r>
              <w:rPr>
                <w:rFonts w:hint="eastAsia" w:ascii="仿宋" w:hAnsi="仿宋" w:eastAsia="仿宋" w:cs="仿宋"/>
                <w:sz w:val="21"/>
                <w:szCs w:val="21"/>
              </w:rPr>
              <w:t>10</w:t>
            </w:r>
          </w:p>
        </w:tc>
      </w:tr>
      <w:tr w14:paraId="639FE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tcPr>
          <w:p w14:paraId="25664F07">
            <w:pPr>
              <w:spacing w:line="240" w:lineRule="auto"/>
              <w:rPr>
                <w:rFonts w:hint="eastAsia" w:ascii="仿宋" w:hAnsi="仿宋" w:eastAsia="仿宋" w:cs="仿宋"/>
                <w:sz w:val="21"/>
                <w:szCs w:val="21"/>
              </w:rPr>
            </w:pPr>
            <w:r>
              <w:rPr>
                <w:rFonts w:hint="eastAsia" w:ascii="仿宋" w:hAnsi="仿宋" w:eastAsia="仿宋" w:cs="仿宋"/>
                <w:sz w:val="21"/>
                <w:szCs w:val="21"/>
              </w:rPr>
              <w:t>第九章</w:t>
            </w:r>
          </w:p>
        </w:tc>
        <w:tc>
          <w:tcPr>
            <w:tcW w:w="5670" w:type="dxa"/>
          </w:tcPr>
          <w:p w14:paraId="064A4E1E">
            <w:pPr>
              <w:spacing w:line="240" w:lineRule="auto"/>
              <w:ind w:left="422"/>
              <w:rPr>
                <w:rFonts w:hint="eastAsia" w:ascii="仿宋" w:hAnsi="仿宋" w:eastAsia="仿宋" w:cs="仿宋"/>
                <w:sz w:val="21"/>
                <w:szCs w:val="21"/>
              </w:rPr>
            </w:pPr>
            <w:r>
              <w:rPr>
                <w:rFonts w:hint="eastAsia" w:ascii="仿宋" w:hAnsi="仿宋" w:eastAsia="仿宋" w:cs="仿宋"/>
                <w:bCs/>
                <w:sz w:val="21"/>
                <w:szCs w:val="21"/>
              </w:rPr>
              <w:t>房地产法律制度</w:t>
            </w:r>
          </w:p>
        </w:tc>
        <w:tc>
          <w:tcPr>
            <w:tcW w:w="1497" w:type="dxa"/>
          </w:tcPr>
          <w:p w14:paraId="06D92409">
            <w:pPr>
              <w:spacing w:line="240" w:lineRule="auto"/>
              <w:jc w:val="center"/>
              <w:rPr>
                <w:rFonts w:hint="eastAsia" w:ascii="仿宋" w:hAnsi="仿宋" w:eastAsia="仿宋" w:cs="仿宋"/>
                <w:sz w:val="21"/>
                <w:szCs w:val="21"/>
              </w:rPr>
            </w:pPr>
            <w:r>
              <w:rPr>
                <w:rFonts w:hint="eastAsia" w:ascii="仿宋" w:hAnsi="仿宋" w:eastAsia="仿宋" w:cs="仿宋"/>
                <w:sz w:val="21"/>
                <w:szCs w:val="21"/>
              </w:rPr>
              <w:t>10</w:t>
            </w:r>
          </w:p>
        </w:tc>
      </w:tr>
      <w:tr w14:paraId="2DDC8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tcPr>
          <w:p w14:paraId="5A6C3C5D">
            <w:pPr>
              <w:spacing w:line="240" w:lineRule="auto"/>
              <w:rPr>
                <w:rFonts w:hint="eastAsia" w:ascii="仿宋" w:hAnsi="仿宋" w:eastAsia="仿宋" w:cs="仿宋"/>
                <w:sz w:val="21"/>
                <w:szCs w:val="21"/>
              </w:rPr>
            </w:pPr>
            <w:r>
              <w:rPr>
                <w:rFonts w:hint="eastAsia" w:ascii="仿宋" w:hAnsi="仿宋" w:eastAsia="仿宋" w:cs="仿宋"/>
                <w:sz w:val="21"/>
                <w:szCs w:val="21"/>
              </w:rPr>
              <w:t>第十章</w:t>
            </w:r>
          </w:p>
        </w:tc>
        <w:tc>
          <w:tcPr>
            <w:tcW w:w="5670" w:type="dxa"/>
          </w:tcPr>
          <w:p w14:paraId="15CD5C17">
            <w:pPr>
              <w:spacing w:line="240" w:lineRule="auto"/>
              <w:ind w:left="422"/>
              <w:rPr>
                <w:rFonts w:hint="eastAsia" w:ascii="仿宋" w:hAnsi="仿宋" w:eastAsia="仿宋" w:cs="仿宋"/>
                <w:sz w:val="21"/>
                <w:szCs w:val="21"/>
              </w:rPr>
            </w:pPr>
            <w:r>
              <w:rPr>
                <w:rFonts w:hint="eastAsia" w:ascii="仿宋" w:hAnsi="仿宋" w:eastAsia="仿宋" w:cs="仿宋"/>
                <w:bCs/>
                <w:sz w:val="21"/>
                <w:szCs w:val="21"/>
              </w:rPr>
              <w:t>建设工程纠纷处理法律制度</w:t>
            </w:r>
          </w:p>
        </w:tc>
        <w:tc>
          <w:tcPr>
            <w:tcW w:w="1497" w:type="dxa"/>
          </w:tcPr>
          <w:p w14:paraId="31544E84">
            <w:pPr>
              <w:spacing w:line="240" w:lineRule="auto"/>
              <w:jc w:val="center"/>
              <w:rPr>
                <w:rFonts w:hint="eastAsia" w:ascii="仿宋" w:hAnsi="仿宋" w:eastAsia="仿宋" w:cs="仿宋"/>
                <w:sz w:val="21"/>
                <w:szCs w:val="21"/>
              </w:rPr>
            </w:pPr>
            <w:r>
              <w:rPr>
                <w:rFonts w:hint="eastAsia" w:ascii="仿宋" w:hAnsi="仿宋" w:eastAsia="仿宋" w:cs="仿宋"/>
                <w:sz w:val="21"/>
                <w:szCs w:val="21"/>
              </w:rPr>
              <w:t>8</w:t>
            </w:r>
          </w:p>
        </w:tc>
      </w:tr>
    </w:tbl>
    <w:p w14:paraId="153097D5">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六、对考核内容的说明</w:t>
      </w:r>
    </w:p>
    <w:p w14:paraId="204928D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四个认知层次确定其考核要求。</w:t>
      </w:r>
    </w:p>
    <w:p w14:paraId="286395BD">
      <w:pPr>
        <w:spacing w:line="240" w:lineRule="auto"/>
        <w:ind w:firstLine="420" w:firstLineChars="200"/>
        <w:rPr>
          <w:rFonts w:hint="eastAsia" w:ascii="仿宋" w:hAnsi="仿宋" w:eastAsia="仿宋" w:cs="仿宋"/>
          <w:b/>
          <w:bCs/>
          <w:sz w:val="21"/>
          <w:szCs w:val="21"/>
        </w:rPr>
      </w:pPr>
      <w:r>
        <w:rPr>
          <w:rFonts w:hint="eastAsia" w:ascii="仿宋" w:hAnsi="仿宋" w:eastAsia="仿宋" w:cs="仿宋"/>
          <w:sz w:val="21"/>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250E8C31">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七、关于考试命题的若干规定</w:t>
      </w:r>
    </w:p>
    <w:p w14:paraId="326A92E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1.本课程考试采用闭卷笔试形式,考试时间为150分钟；满分100分,60分及格。</w:t>
      </w:r>
    </w:p>
    <w:p w14:paraId="406DBCD1">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2.本大纲各章所规定的基本要求、知识点及知识点下的知识细目，都属于考核的内容。考试命题既要覆盖到章，又要避免面面俱到。要注意突出课程的重点、章节重点，加大重点内容的覆盖度。</w:t>
      </w:r>
    </w:p>
    <w:p w14:paraId="05B02C37">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3.不应命制超出大纲中考核知识点范围的题目，考核目标不得高于大纲中所规定的相应的最高能力层次要求。命题应着重考核自学者对基本概念、基本知识和基本理论是否了解或掌握，对基本方法是否会用或熟练。不应命制与基本要求不符的偏题或怪题。</w:t>
      </w:r>
    </w:p>
    <w:p w14:paraId="497D7192">
      <w:pPr>
        <w:spacing w:line="240" w:lineRule="auto"/>
        <w:ind w:firstLine="420" w:firstLineChars="200"/>
        <w:rPr>
          <w:rFonts w:hint="eastAsia" w:ascii="仿宋" w:hAnsi="仿宋" w:eastAsia="仿宋" w:cs="仿宋"/>
          <w:bCs/>
          <w:color w:val="FF0000"/>
          <w:sz w:val="21"/>
          <w:szCs w:val="21"/>
        </w:rPr>
      </w:pPr>
      <w:r>
        <w:rPr>
          <w:rFonts w:hint="eastAsia" w:ascii="仿宋" w:hAnsi="仿宋" w:eastAsia="仿宋" w:cs="仿宋"/>
          <w:bCs/>
          <w:sz w:val="21"/>
          <w:szCs w:val="21"/>
        </w:rPr>
        <w:t>4.本课程在试卷中对不同能力层次要求的分数比例大致为：识记占20%，领会占30%，简单应用占30%，综合应用占20%。</w:t>
      </w:r>
    </w:p>
    <w:p w14:paraId="5BFEB0F2">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5.试题的难易程度分为4个等级：易、较易、较难和难四个等级。每份试卷中不同难度试题的分数比例一般为：易占20%，较易占30%，较难占30%，难占20%。</w:t>
      </w:r>
    </w:p>
    <w:p w14:paraId="7FC20DF6">
      <w:pPr>
        <w:spacing w:line="240" w:lineRule="auto"/>
        <w:ind w:firstLine="420" w:firstLineChars="200"/>
        <w:jc w:val="left"/>
        <w:rPr>
          <w:rFonts w:hint="eastAsia" w:ascii="仿宋" w:hAnsi="仿宋" w:eastAsia="仿宋" w:cs="仿宋"/>
          <w:bCs/>
          <w:sz w:val="21"/>
          <w:szCs w:val="21"/>
        </w:rPr>
      </w:pPr>
      <w:r>
        <w:rPr>
          <w:rFonts w:hint="eastAsia" w:ascii="仿宋" w:hAnsi="仿宋" w:eastAsia="仿宋" w:cs="仿宋"/>
          <w:bCs/>
          <w:sz w:val="21"/>
          <w:szCs w:val="21"/>
        </w:rPr>
        <w:t>必须注意试题的难易程度与能力层次有一定的联系，但两者不是等同的概念，在各个能力层次都有不同难度的试题。</w:t>
      </w:r>
    </w:p>
    <w:p w14:paraId="6E91DAB7">
      <w:pPr>
        <w:spacing w:line="240" w:lineRule="auto"/>
        <w:ind w:firstLine="420" w:firstLineChars="200"/>
        <w:rPr>
          <w:rFonts w:hint="eastAsia" w:ascii="仿宋" w:hAnsi="仿宋" w:eastAsia="仿宋" w:cs="仿宋"/>
          <w:bCs/>
          <w:color w:val="FF0000"/>
          <w:sz w:val="21"/>
          <w:szCs w:val="21"/>
        </w:rPr>
      </w:pPr>
      <w:r>
        <w:rPr>
          <w:rFonts w:hint="eastAsia" w:ascii="仿宋" w:hAnsi="仿宋" w:eastAsia="仿宋" w:cs="仿宋"/>
          <w:bCs/>
          <w:sz w:val="21"/>
          <w:szCs w:val="21"/>
        </w:rPr>
        <w:t>6.</w:t>
      </w:r>
      <w:r>
        <w:rPr>
          <w:rFonts w:hint="eastAsia" w:ascii="仿宋" w:hAnsi="仿宋" w:eastAsia="仿宋" w:cs="仿宋"/>
          <w:sz w:val="21"/>
          <w:szCs w:val="21"/>
        </w:rPr>
        <w:t>各种题型的具体样式参见本大纲附录。</w:t>
      </w:r>
    </w:p>
    <w:p w14:paraId="2F50A166">
      <w:pPr>
        <w:spacing w:line="240" w:lineRule="auto"/>
        <w:ind w:firstLine="420" w:firstLineChars="200"/>
        <w:rPr>
          <w:rFonts w:hint="eastAsia" w:ascii="仿宋" w:hAnsi="仿宋" w:eastAsia="仿宋" w:cs="仿宋"/>
          <w:sz w:val="21"/>
          <w:szCs w:val="21"/>
        </w:rPr>
      </w:pPr>
    </w:p>
    <w:p w14:paraId="45AFDA30">
      <w:pPr>
        <w:spacing w:line="240" w:lineRule="auto"/>
        <w:ind w:firstLine="420" w:firstLineChars="200"/>
        <w:rPr>
          <w:rFonts w:hint="eastAsia" w:ascii="仿宋" w:hAnsi="仿宋" w:eastAsia="仿宋" w:cs="仿宋"/>
          <w:sz w:val="21"/>
          <w:szCs w:val="21"/>
        </w:rPr>
      </w:pPr>
    </w:p>
    <w:p w14:paraId="1CDF8F8E">
      <w:pPr>
        <w:snapToGrid w:val="0"/>
        <w:spacing w:line="240" w:lineRule="auto"/>
        <w:ind w:firstLine="422" w:firstLineChars="200"/>
        <w:jc w:val="center"/>
        <w:rPr>
          <w:rFonts w:hint="eastAsia" w:ascii="仿宋" w:hAnsi="仿宋" w:eastAsia="仿宋" w:cs="仿宋"/>
          <w:sz w:val="21"/>
          <w:szCs w:val="21"/>
        </w:rPr>
      </w:pPr>
      <w:r>
        <w:rPr>
          <w:rFonts w:hint="eastAsia" w:ascii="仿宋" w:hAnsi="仿宋" w:eastAsia="仿宋" w:cs="仿宋"/>
          <w:b/>
          <w:bCs/>
          <w:sz w:val="21"/>
          <w:szCs w:val="21"/>
        </w:rPr>
        <w:t>附录 题型举例</w:t>
      </w:r>
    </w:p>
    <w:p w14:paraId="29C27471">
      <w:pPr>
        <w:numPr>
          <w:ilvl w:val="0"/>
          <w:numId w:val="5"/>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单项选择题</w:t>
      </w:r>
    </w:p>
    <w:p w14:paraId="14E63B16">
      <w:pPr>
        <w:numPr>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1.建筑工程开工前，建设单位应当按照国家有关规定向工程所在地县级以上人民政府建设行政主管部门申请领取（  ）。</w:t>
      </w:r>
    </w:p>
    <w:p w14:paraId="36E3B909">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A．建设用地规划许可证</w:t>
      </w:r>
    </w:p>
    <w:p w14:paraId="1811A7B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B．建设工程规划许可证</w:t>
      </w:r>
    </w:p>
    <w:p w14:paraId="0B2BFC7D">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C．选址意见书</w:t>
      </w:r>
    </w:p>
    <w:p w14:paraId="5ABD27C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D．施工许可证</w:t>
      </w:r>
    </w:p>
    <w:p w14:paraId="719D9709">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二、判断题</w:t>
      </w:r>
    </w:p>
    <w:p w14:paraId="429A4902">
      <w:pPr>
        <w:spacing w:line="240" w:lineRule="auto"/>
        <w:ind w:firstLine="420" w:firstLineChars="200"/>
        <w:jc w:val="left"/>
        <w:rPr>
          <w:rFonts w:hint="eastAsia" w:ascii="仿宋" w:hAnsi="仿宋" w:eastAsia="仿宋" w:cs="仿宋"/>
          <w:sz w:val="21"/>
          <w:szCs w:val="21"/>
          <w:lang w:eastAsia="zh-CN"/>
        </w:rPr>
      </w:pPr>
      <w:r>
        <w:rPr>
          <w:rFonts w:hint="eastAsia" w:ascii="仿宋" w:hAnsi="仿宋" w:eastAsia="仿宋" w:cs="仿宋"/>
          <w:sz w:val="21"/>
          <w:szCs w:val="21"/>
        </w:rPr>
        <w:t>1.建设法规指的是规范工程建设行为的法律专指直接规范工程建设行为的法律。</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 xml:space="preserve">  </w:t>
      </w:r>
      <w:bookmarkStart w:id="5" w:name="_GoBack"/>
      <w:bookmarkEnd w:id="5"/>
      <w:r>
        <w:rPr>
          <w:rFonts w:hint="eastAsia" w:ascii="仿宋" w:hAnsi="仿宋" w:eastAsia="仿宋" w:cs="仿宋"/>
          <w:sz w:val="21"/>
          <w:szCs w:val="21"/>
          <w:lang w:eastAsia="zh-CN"/>
        </w:rPr>
        <w:t>）</w:t>
      </w:r>
    </w:p>
    <w:p w14:paraId="7561A12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三、简答题</w:t>
      </w:r>
    </w:p>
    <w:p w14:paraId="658D51BC">
      <w:pPr>
        <w:spacing w:line="240" w:lineRule="auto"/>
        <w:ind w:left="440"/>
        <w:rPr>
          <w:rFonts w:hint="eastAsia" w:ascii="仿宋" w:hAnsi="仿宋" w:eastAsia="仿宋" w:cs="仿宋"/>
          <w:sz w:val="21"/>
          <w:szCs w:val="21"/>
        </w:rPr>
      </w:pPr>
      <w:r>
        <w:rPr>
          <w:rFonts w:hint="eastAsia" w:ascii="仿宋" w:hAnsi="仿宋" w:eastAsia="仿宋" w:cs="仿宋"/>
          <w:sz w:val="21"/>
          <w:szCs w:val="21"/>
        </w:rPr>
        <w:t>1.城乡规划应当遵循的原则包括哪些？</w:t>
      </w:r>
    </w:p>
    <w:p w14:paraId="011A9E2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四、论述题</w:t>
      </w:r>
    </w:p>
    <w:p w14:paraId="27C53AC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1.《建筑法》对工程发包单位的行为规范主要有哪些规定?为什么?</w:t>
      </w:r>
    </w:p>
    <w:p w14:paraId="3CE4521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五、案例分析题</w:t>
      </w:r>
    </w:p>
    <w:p w14:paraId="7D15647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某公立学校计划投资新建一栋教学楼，招标控制价为7800万元。由于项目工期紧，学校邀请5家单位参加投标。根据领导的要求，评标委员会由6人组成，其中3人是学校委派的代表，3人由学校以外的评标专家库中抽取。开标时出现了如下情形：</w:t>
      </w:r>
    </w:p>
    <w:p w14:paraId="68C0419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（1）A单位的投标文件按该企业的习惯而非招标文件的要求密封； </w:t>
      </w:r>
    </w:p>
    <w:p w14:paraId="39BB230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（2）B单位按招标文件的要求编制投标文件，有1页文件打错了页码；</w:t>
      </w:r>
    </w:p>
    <w:p w14:paraId="4DD8CC6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（3）C单位投标保证金超过了招标文件中规定的金额；</w:t>
      </w:r>
    </w:p>
    <w:p w14:paraId="392814BC">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（4）D单位某分项工程的报价有1项漏项，总价也因此明显偏低；</w:t>
      </w:r>
    </w:p>
    <w:p w14:paraId="132935E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（5）E单位投标保证金从与B单位不同户名、相同法人的账户汇出。</w:t>
      </w:r>
    </w:p>
    <w:p w14:paraId="0F6A1A62">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评标委员会经过评标，最终确定由最低报价7500万元的投标单位B为中标单位。</w:t>
      </w:r>
    </w:p>
    <w:p w14:paraId="2505F63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问题：1、请分析这5家单位的投标文件是否是有效标书，并指出存在的问题。     </w:t>
      </w:r>
    </w:p>
    <w:p w14:paraId="6211B0BE">
      <w:pPr>
        <w:spacing w:line="240" w:lineRule="auto"/>
        <w:ind w:firstLine="420" w:firstLineChars="200"/>
        <w:rPr>
          <w:rFonts w:hint="eastAsia" w:ascii="仿宋" w:hAnsi="仿宋" w:eastAsia="仿宋" w:cs="仿宋"/>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D3F2"/>
    <w:multiLevelType w:val="singleLevel"/>
    <w:tmpl w:val="88F4D3F2"/>
    <w:lvl w:ilvl="0" w:tentative="0">
      <w:start w:val="3"/>
      <w:numFmt w:val="chineseCounting"/>
      <w:suff w:val="nothing"/>
      <w:lvlText w:val="%1、"/>
      <w:lvlJc w:val="left"/>
      <w:pPr>
        <w:ind w:left="440" w:firstLine="0"/>
      </w:pPr>
      <w:rPr>
        <w:rFonts w:hint="eastAsia"/>
      </w:rPr>
    </w:lvl>
  </w:abstractNum>
  <w:abstractNum w:abstractNumId="1">
    <w:nsid w:val="E49298F0"/>
    <w:multiLevelType w:val="singleLevel"/>
    <w:tmpl w:val="E49298F0"/>
    <w:lvl w:ilvl="0" w:tentative="0">
      <w:start w:val="2"/>
      <w:numFmt w:val="chineseCounting"/>
      <w:suff w:val="nothing"/>
      <w:lvlText w:val="（%1）"/>
      <w:lvlJc w:val="left"/>
      <w:rPr>
        <w:rFonts w:hint="eastAsia"/>
      </w:rPr>
    </w:lvl>
  </w:abstractNum>
  <w:abstractNum w:abstractNumId="2">
    <w:nsid w:val="F05A692A"/>
    <w:multiLevelType w:val="singleLevel"/>
    <w:tmpl w:val="F05A692A"/>
    <w:lvl w:ilvl="0" w:tentative="0">
      <w:start w:val="1"/>
      <w:numFmt w:val="chineseCounting"/>
      <w:suff w:val="nothing"/>
      <w:lvlText w:val="%1、"/>
      <w:lvlJc w:val="left"/>
      <w:rPr>
        <w:rFonts w:hint="eastAsia"/>
      </w:rPr>
    </w:lvl>
  </w:abstractNum>
  <w:abstractNum w:abstractNumId="3">
    <w:nsid w:val="F614F8A8"/>
    <w:multiLevelType w:val="singleLevel"/>
    <w:tmpl w:val="F614F8A8"/>
    <w:lvl w:ilvl="0" w:tentative="0">
      <w:start w:val="4"/>
      <w:numFmt w:val="chineseCounting"/>
      <w:suff w:val="nothing"/>
      <w:lvlText w:val="%1、"/>
      <w:lvlJc w:val="left"/>
      <w:pPr>
        <w:ind w:left="150"/>
      </w:pPr>
      <w:rPr>
        <w:rFonts w:hint="eastAsia" w:ascii="宋体" w:hAnsi="宋体" w:eastAsia="宋体" w:cs="宋体"/>
        <w:b/>
        <w:bCs/>
        <w:color w:val="auto"/>
      </w:rPr>
    </w:lvl>
  </w:abstractNum>
  <w:abstractNum w:abstractNumId="4">
    <w:nsid w:val="3F410D9A"/>
    <w:multiLevelType w:val="singleLevel"/>
    <w:tmpl w:val="3F410D9A"/>
    <w:lvl w:ilvl="0" w:tentative="0">
      <w:start w:val="2"/>
      <w:numFmt w:val="chineseCounting"/>
      <w:suff w:val="nothing"/>
      <w:lvlText w:val="%1、"/>
      <w:lvlJc w:val="left"/>
      <w:rPr>
        <w:rFonts w:hint="eastAsia"/>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yYWQ0ZjY5YjQ1MjAzMDFhY2UyN2NlZDYyY2Y4ZDkifQ=="/>
  </w:docVars>
  <w:rsids>
    <w:rsidRoot w:val="00350D4D"/>
    <w:rsid w:val="00001FD8"/>
    <w:rsid w:val="00003275"/>
    <w:rsid w:val="00011C86"/>
    <w:rsid w:val="000203CF"/>
    <w:rsid w:val="0002317A"/>
    <w:rsid w:val="000358B1"/>
    <w:rsid w:val="00043A1F"/>
    <w:rsid w:val="00053256"/>
    <w:rsid w:val="00056419"/>
    <w:rsid w:val="00062903"/>
    <w:rsid w:val="000726B8"/>
    <w:rsid w:val="000744BD"/>
    <w:rsid w:val="0007699E"/>
    <w:rsid w:val="00077170"/>
    <w:rsid w:val="00084270"/>
    <w:rsid w:val="00085190"/>
    <w:rsid w:val="00093DC3"/>
    <w:rsid w:val="00096DB2"/>
    <w:rsid w:val="000A2709"/>
    <w:rsid w:val="000C191E"/>
    <w:rsid w:val="000C548E"/>
    <w:rsid w:val="000C7728"/>
    <w:rsid w:val="000D43DC"/>
    <w:rsid w:val="000D5820"/>
    <w:rsid w:val="000D7008"/>
    <w:rsid w:val="000E5023"/>
    <w:rsid w:val="000E535D"/>
    <w:rsid w:val="000F34DE"/>
    <w:rsid w:val="000F417C"/>
    <w:rsid w:val="00101A52"/>
    <w:rsid w:val="00104876"/>
    <w:rsid w:val="00113652"/>
    <w:rsid w:val="001136C2"/>
    <w:rsid w:val="00121EB9"/>
    <w:rsid w:val="001322F6"/>
    <w:rsid w:val="001414C1"/>
    <w:rsid w:val="0015782F"/>
    <w:rsid w:val="00157DB0"/>
    <w:rsid w:val="0016748A"/>
    <w:rsid w:val="00185547"/>
    <w:rsid w:val="001921C0"/>
    <w:rsid w:val="0019369D"/>
    <w:rsid w:val="001959DC"/>
    <w:rsid w:val="00196AED"/>
    <w:rsid w:val="001B1B3C"/>
    <w:rsid w:val="001B45E2"/>
    <w:rsid w:val="001B5557"/>
    <w:rsid w:val="001C225A"/>
    <w:rsid w:val="001C394E"/>
    <w:rsid w:val="001C40F1"/>
    <w:rsid w:val="001C7527"/>
    <w:rsid w:val="001D30DB"/>
    <w:rsid w:val="001E1A70"/>
    <w:rsid w:val="001E1E85"/>
    <w:rsid w:val="001E22B5"/>
    <w:rsid w:val="001E274A"/>
    <w:rsid w:val="001E3CCA"/>
    <w:rsid w:val="001E79FC"/>
    <w:rsid w:val="002027F4"/>
    <w:rsid w:val="00205C31"/>
    <w:rsid w:val="002107FB"/>
    <w:rsid w:val="0022149C"/>
    <w:rsid w:val="002236A6"/>
    <w:rsid w:val="00226A58"/>
    <w:rsid w:val="002313A2"/>
    <w:rsid w:val="002336F9"/>
    <w:rsid w:val="00235A3F"/>
    <w:rsid w:val="00235C4F"/>
    <w:rsid w:val="00241066"/>
    <w:rsid w:val="0024557E"/>
    <w:rsid w:val="002568AB"/>
    <w:rsid w:val="00257FEC"/>
    <w:rsid w:val="00264184"/>
    <w:rsid w:val="00267660"/>
    <w:rsid w:val="00267FEA"/>
    <w:rsid w:val="002770A2"/>
    <w:rsid w:val="00283A61"/>
    <w:rsid w:val="00286EB9"/>
    <w:rsid w:val="00290A72"/>
    <w:rsid w:val="0029210F"/>
    <w:rsid w:val="002937CE"/>
    <w:rsid w:val="00293E2B"/>
    <w:rsid w:val="002942AD"/>
    <w:rsid w:val="002A3874"/>
    <w:rsid w:val="002B4A90"/>
    <w:rsid w:val="002B5B88"/>
    <w:rsid w:val="002C2C76"/>
    <w:rsid w:val="002C39AA"/>
    <w:rsid w:val="002C7B73"/>
    <w:rsid w:val="002D15C2"/>
    <w:rsid w:val="002D177C"/>
    <w:rsid w:val="002E13D9"/>
    <w:rsid w:val="002E18DA"/>
    <w:rsid w:val="002E53B9"/>
    <w:rsid w:val="00323410"/>
    <w:rsid w:val="0032783E"/>
    <w:rsid w:val="003320F9"/>
    <w:rsid w:val="00332858"/>
    <w:rsid w:val="003361C9"/>
    <w:rsid w:val="003461C2"/>
    <w:rsid w:val="00350D4D"/>
    <w:rsid w:val="00354118"/>
    <w:rsid w:val="0035486D"/>
    <w:rsid w:val="0035739B"/>
    <w:rsid w:val="00372D9C"/>
    <w:rsid w:val="0037371D"/>
    <w:rsid w:val="00386C32"/>
    <w:rsid w:val="0039624D"/>
    <w:rsid w:val="003A0E55"/>
    <w:rsid w:val="003A1EBB"/>
    <w:rsid w:val="003A6488"/>
    <w:rsid w:val="003B5B11"/>
    <w:rsid w:val="003C433D"/>
    <w:rsid w:val="003C52AD"/>
    <w:rsid w:val="003C64AE"/>
    <w:rsid w:val="003E4698"/>
    <w:rsid w:val="003E60BD"/>
    <w:rsid w:val="003E6E40"/>
    <w:rsid w:val="003F4660"/>
    <w:rsid w:val="003F6071"/>
    <w:rsid w:val="003F641A"/>
    <w:rsid w:val="004014FD"/>
    <w:rsid w:val="00403C7F"/>
    <w:rsid w:val="00407821"/>
    <w:rsid w:val="00410DDF"/>
    <w:rsid w:val="0041131D"/>
    <w:rsid w:val="0041213F"/>
    <w:rsid w:val="004124AA"/>
    <w:rsid w:val="004162AE"/>
    <w:rsid w:val="00421761"/>
    <w:rsid w:val="0042251A"/>
    <w:rsid w:val="0044442F"/>
    <w:rsid w:val="00490671"/>
    <w:rsid w:val="004A0053"/>
    <w:rsid w:val="004A2C9E"/>
    <w:rsid w:val="004A4011"/>
    <w:rsid w:val="004B1817"/>
    <w:rsid w:val="004B7FD5"/>
    <w:rsid w:val="004C485E"/>
    <w:rsid w:val="004D44CB"/>
    <w:rsid w:val="004D6881"/>
    <w:rsid w:val="004E3C81"/>
    <w:rsid w:val="004E4317"/>
    <w:rsid w:val="004E52E5"/>
    <w:rsid w:val="004F1048"/>
    <w:rsid w:val="004F1C99"/>
    <w:rsid w:val="004F408E"/>
    <w:rsid w:val="004F6E51"/>
    <w:rsid w:val="004F7255"/>
    <w:rsid w:val="00500A9E"/>
    <w:rsid w:val="00500C2B"/>
    <w:rsid w:val="00504569"/>
    <w:rsid w:val="005052D2"/>
    <w:rsid w:val="00512FC2"/>
    <w:rsid w:val="005135A3"/>
    <w:rsid w:val="0052669A"/>
    <w:rsid w:val="00527384"/>
    <w:rsid w:val="00527555"/>
    <w:rsid w:val="00530DC9"/>
    <w:rsid w:val="00531807"/>
    <w:rsid w:val="0053475B"/>
    <w:rsid w:val="00543D7D"/>
    <w:rsid w:val="00543EF7"/>
    <w:rsid w:val="00550EAC"/>
    <w:rsid w:val="005548BF"/>
    <w:rsid w:val="0056298B"/>
    <w:rsid w:val="0056299A"/>
    <w:rsid w:val="00585EE6"/>
    <w:rsid w:val="00594507"/>
    <w:rsid w:val="005A5152"/>
    <w:rsid w:val="005B4782"/>
    <w:rsid w:val="005B70A5"/>
    <w:rsid w:val="005C1906"/>
    <w:rsid w:val="005C5CCE"/>
    <w:rsid w:val="005D4317"/>
    <w:rsid w:val="005E3942"/>
    <w:rsid w:val="005E4791"/>
    <w:rsid w:val="005E7F86"/>
    <w:rsid w:val="005F30B4"/>
    <w:rsid w:val="005F74AC"/>
    <w:rsid w:val="005F78FB"/>
    <w:rsid w:val="005F7916"/>
    <w:rsid w:val="00600604"/>
    <w:rsid w:val="00604FF9"/>
    <w:rsid w:val="00606947"/>
    <w:rsid w:val="00617DB5"/>
    <w:rsid w:val="00626749"/>
    <w:rsid w:val="006276F0"/>
    <w:rsid w:val="006323AB"/>
    <w:rsid w:val="006327FF"/>
    <w:rsid w:val="00632921"/>
    <w:rsid w:val="00634266"/>
    <w:rsid w:val="00645901"/>
    <w:rsid w:val="0067089F"/>
    <w:rsid w:val="00674D65"/>
    <w:rsid w:val="0068320F"/>
    <w:rsid w:val="00687E12"/>
    <w:rsid w:val="006A18CE"/>
    <w:rsid w:val="006A1BAB"/>
    <w:rsid w:val="006A3F59"/>
    <w:rsid w:val="006A41EF"/>
    <w:rsid w:val="006B0F81"/>
    <w:rsid w:val="006B131C"/>
    <w:rsid w:val="006B5337"/>
    <w:rsid w:val="006B669A"/>
    <w:rsid w:val="006D219A"/>
    <w:rsid w:val="006D2E78"/>
    <w:rsid w:val="006D35AB"/>
    <w:rsid w:val="006E2AD6"/>
    <w:rsid w:val="006E31AF"/>
    <w:rsid w:val="006E6C56"/>
    <w:rsid w:val="006F3DC0"/>
    <w:rsid w:val="006F4E02"/>
    <w:rsid w:val="006F73C1"/>
    <w:rsid w:val="00700471"/>
    <w:rsid w:val="00700A4B"/>
    <w:rsid w:val="00700C83"/>
    <w:rsid w:val="00704975"/>
    <w:rsid w:val="00712ACD"/>
    <w:rsid w:val="00723161"/>
    <w:rsid w:val="007307F5"/>
    <w:rsid w:val="007352FE"/>
    <w:rsid w:val="0074334D"/>
    <w:rsid w:val="0075735E"/>
    <w:rsid w:val="0076188F"/>
    <w:rsid w:val="00762EF1"/>
    <w:rsid w:val="00766847"/>
    <w:rsid w:val="00770E21"/>
    <w:rsid w:val="007714FC"/>
    <w:rsid w:val="00772AAA"/>
    <w:rsid w:val="0078053E"/>
    <w:rsid w:val="007904CE"/>
    <w:rsid w:val="007A56B3"/>
    <w:rsid w:val="007B6605"/>
    <w:rsid w:val="007C1F3F"/>
    <w:rsid w:val="007C342D"/>
    <w:rsid w:val="007D137F"/>
    <w:rsid w:val="007D30BB"/>
    <w:rsid w:val="007D615E"/>
    <w:rsid w:val="007E2232"/>
    <w:rsid w:val="007E5838"/>
    <w:rsid w:val="007E70F6"/>
    <w:rsid w:val="007F2B11"/>
    <w:rsid w:val="007F438F"/>
    <w:rsid w:val="008023A5"/>
    <w:rsid w:val="0081393E"/>
    <w:rsid w:val="00813A17"/>
    <w:rsid w:val="0081551D"/>
    <w:rsid w:val="00821C90"/>
    <w:rsid w:val="00825476"/>
    <w:rsid w:val="00842611"/>
    <w:rsid w:val="0084663C"/>
    <w:rsid w:val="00847D62"/>
    <w:rsid w:val="00854EF1"/>
    <w:rsid w:val="0085656A"/>
    <w:rsid w:val="00860B6C"/>
    <w:rsid w:val="00862997"/>
    <w:rsid w:val="00863D6E"/>
    <w:rsid w:val="008822ED"/>
    <w:rsid w:val="00893FCE"/>
    <w:rsid w:val="008A0A92"/>
    <w:rsid w:val="008A41CD"/>
    <w:rsid w:val="008A4BFD"/>
    <w:rsid w:val="008A5DD4"/>
    <w:rsid w:val="008A6466"/>
    <w:rsid w:val="008C2E52"/>
    <w:rsid w:val="008C4C11"/>
    <w:rsid w:val="008D0441"/>
    <w:rsid w:val="008D06A2"/>
    <w:rsid w:val="008D0BC5"/>
    <w:rsid w:val="008D0DC9"/>
    <w:rsid w:val="008D104E"/>
    <w:rsid w:val="008D560C"/>
    <w:rsid w:val="008E132C"/>
    <w:rsid w:val="008E37D8"/>
    <w:rsid w:val="008F375F"/>
    <w:rsid w:val="008F55F4"/>
    <w:rsid w:val="00910240"/>
    <w:rsid w:val="00912508"/>
    <w:rsid w:val="00921976"/>
    <w:rsid w:val="00921DD2"/>
    <w:rsid w:val="00924AEF"/>
    <w:rsid w:val="00925651"/>
    <w:rsid w:val="00935504"/>
    <w:rsid w:val="00935D3B"/>
    <w:rsid w:val="0094131D"/>
    <w:rsid w:val="00941E0D"/>
    <w:rsid w:val="00942A69"/>
    <w:rsid w:val="00947F7F"/>
    <w:rsid w:val="00952BCE"/>
    <w:rsid w:val="00955179"/>
    <w:rsid w:val="00964C50"/>
    <w:rsid w:val="00975828"/>
    <w:rsid w:val="0098528C"/>
    <w:rsid w:val="009947FC"/>
    <w:rsid w:val="009B061C"/>
    <w:rsid w:val="009B0F90"/>
    <w:rsid w:val="009B55C7"/>
    <w:rsid w:val="009C7CD4"/>
    <w:rsid w:val="009D1F16"/>
    <w:rsid w:val="009D35DD"/>
    <w:rsid w:val="009D393C"/>
    <w:rsid w:val="009E43BB"/>
    <w:rsid w:val="009F32C2"/>
    <w:rsid w:val="009F7F90"/>
    <w:rsid w:val="00A05B7B"/>
    <w:rsid w:val="00A11EAF"/>
    <w:rsid w:val="00A21708"/>
    <w:rsid w:val="00A23FB9"/>
    <w:rsid w:val="00A24027"/>
    <w:rsid w:val="00A243F0"/>
    <w:rsid w:val="00A26941"/>
    <w:rsid w:val="00A33BE9"/>
    <w:rsid w:val="00A33D00"/>
    <w:rsid w:val="00A35295"/>
    <w:rsid w:val="00A3569A"/>
    <w:rsid w:val="00A37541"/>
    <w:rsid w:val="00A70B22"/>
    <w:rsid w:val="00A71A24"/>
    <w:rsid w:val="00A71C86"/>
    <w:rsid w:val="00A765C5"/>
    <w:rsid w:val="00A77F9A"/>
    <w:rsid w:val="00A94D63"/>
    <w:rsid w:val="00A95C8A"/>
    <w:rsid w:val="00A96A62"/>
    <w:rsid w:val="00A96A6C"/>
    <w:rsid w:val="00AA5570"/>
    <w:rsid w:val="00AA686D"/>
    <w:rsid w:val="00AC0699"/>
    <w:rsid w:val="00AC428E"/>
    <w:rsid w:val="00AD65D2"/>
    <w:rsid w:val="00AE0CF4"/>
    <w:rsid w:val="00AF0781"/>
    <w:rsid w:val="00AF130F"/>
    <w:rsid w:val="00B03715"/>
    <w:rsid w:val="00B11B01"/>
    <w:rsid w:val="00B11DEB"/>
    <w:rsid w:val="00B12FEF"/>
    <w:rsid w:val="00B170FF"/>
    <w:rsid w:val="00B37EF8"/>
    <w:rsid w:val="00B472C9"/>
    <w:rsid w:val="00B5503F"/>
    <w:rsid w:val="00B55BD1"/>
    <w:rsid w:val="00B574DE"/>
    <w:rsid w:val="00B5772D"/>
    <w:rsid w:val="00B578F4"/>
    <w:rsid w:val="00B61760"/>
    <w:rsid w:val="00B61F4C"/>
    <w:rsid w:val="00B74532"/>
    <w:rsid w:val="00B758E3"/>
    <w:rsid w:val="00B75F25"/>
    <w:rsid w:val="00B80653"/>
    <w:rsid w:val="00B91C17"/>
    <w:rsid w:val="00BA1024"/>
    <w:rsid w:val="00BA1569"/>
    <w:rsid w:val="00BA1D49"/>
    <w:rsid w:val="00BA63A0"/>
    <w:rsid w:val="00BB3CF2"/>
    <w:rsid w:val="00BE2B72"/>
    <w:rsid w:val="00BE34F1"/>
    <w:rsid w:val="00BE7F73"/>
    <w:rsid w:val="00BF0522"/>
    <w:rsid w:val="00BF2334"/>
    <w:rsid w:val="00C05063"/>
    <w:rsid w:val="00C06D28"/>
    <w:rsid w:val="00C11F46"/>
    <w:rsid w:val="00C14419"/>
    <w:rsid w:val="00C16056"/>
    <w:rsid w:val="00C165B3"/>
    <w:rsid w:val="00C16CD2"/>
    <w:rsid w:val="00C224AD"/>
    <w:rsid w:val="00C23E49"/>
    <w:rsid w:val="00C35965"/>
    <w:rsid w:val="00C35C0C"/>
    <w:rsid w:val="00C44CE0"/>
    <w:rsid w:val="00C559AD"/>
    <w:rsid w:val="00C57B1C"/>
    <w:rsid w:val="00C63B44"/>
    <w:rsid w:val="00C724A5"/>
    <w:rsid w:val="00C72DFF"/>
    <w:rsid w:val="00C73712"/>
    <w:rsid w:val="00C864CD"/>
    <w:rsid w:val="00C902B8"/>
    <w:rsid w:val="00C9172F"/>
    <w:rsid w:val="00C9225F"/>
    <w:rsid w:val="00C92F22"/>
    <w:rsid w:val="00C9540E"/>
    <w:rsid w:val="00C95852"/>
    <w:rsid w:val="00CA7159"/>
    <w:rsid w:val="00CC4DB1"/>
    <w:rsid w:val="00CC5363"/>
    <w:rsid w:val="00CC5A97"/>
    <w:rsid w:val="00CD7800"/>
    <w:rsid w:val="00CF3AF9"/>
    <w:rsid w:val="00CF595C"/>
    <w:rsid w:val="00D009D6"/>
    <w:rsid w:val="00D049A8"/>
    <w:rsid w:val="00D15C7E"/>
    <w:rsid w:val="00D15CE6"/>
    <w:rsid w:val="00D2511A"/>
    <w:rsid w:val="00D2598F"/>
    <w:rsid w:val="00D25D9D"/>
    <w:rsid w:val="00D301CF"/>
    <w:rsid w:val="00D44806"/>
    <w:rsid w:val="00D5076C"/>
    <w:rsid w:val="00D5118C"/>
    <w:rsid w:val="00D65C61"/>
    <w:rsid w:val="00D6792D"/>
    <w:rsid w:val="00D67F30"/>
    <w:rsid w:val="00D71B0E"/>
    <w:rsid w:val="00D725EC"/>
    <w:rsid w:val="00D72E02"/>
    <w:rsid w:val="00D77C3C"/>
    <w:rsid w:val="00DA1FB8"/>
    <w:rsid w:val="00DA5B29"/>
    <w:rsid w:val="00DB1761"/>
    <w:rsid w:val="00DB5201"/>
    <w:rsid w:val="00DD3983"/>
    <w:rsid w:val="00DD56D9"/>
    <w:rsid w:val="00DD6454"/>
    <w:rsid w:val="00DE0480"/>
    <w:rsid w:val="00DE379B"/>
    <w:rsid w:val="00DE481F"/>
    <w:rsid w:val="00DF0B27"/>
    <w:rsid w:val="00DF3495"/>
    <w:rsid w:val="00DF3A2C"/>
    <w:rsid w:val="00DF71EF"/>
    <w:rsid w:val="00DF7D67"/>
    <w:rsid w:val="00E00703"/>
    <w:rsid w:val="00E0603F"/>
    <w:rsid w:val="00E10EE6"/>
    <w:rsid w:val="00E11F14"/>
    <w:rsid w:val="00E11F58"/>
    <w:rsid w:val="00E12923"/>
    <w:rsid w:val="00E14E39"/>
    <w:rsid w:val="00E160EC"/>
    <w:rsid w:val="00E16C1D"/>
    <w:rsid w:val="00E2729F"/>
    <w:rsid w:val="00E3200A"/>
    <w:rsid w:val="00E337CD"/>
    <w:rsid w:val="00E4486F"/>
    <w:rsid w:val="00E468AE"/>
    <w:rsid w:val="00E53BAF"/>
    <w:rsid w:val="00E610E5"/>
    <w:rsid w:val="00E65A92"/>
    <w:rsid w:val="00E66BC7"/>
    <w:rsid w:val="00E674EB"/>
    <w:rsid w:val="00E7158C"/>
    <w:rsid w:val="00E82EDC"/>
    <w:rsid w:val="00E85EEF"/>
    <w:rsid w:val="00E945B8"/>
    <w:rsid w:val="00E953A3"/>
    <w:rsid w:val="00EA527E"/>
    <w:rsid w:val="00EA52AF"/>
    <w:rsid w:val="00EA7BFB"/>
    <w:rsid w:val="00EB2C88"/>
    <w:rsid w:val="00EC0FBF"/>
    <w:rsid w:val="00ED2662"/>
    <w:rsid w:val="00EE0CA0"/>
    <w:rsid w:val="00EE27EB"/>
    <w:rsid w:val="00EF46C7"/>
    <w:rsid w:val="00F12CE4"/>
    <w:rsid w:val="00F163B2"/>
    <w:rsid w:val="00F24298"/>
    <w:rsid w:val="00F24302"/>
    <w:rsid w:val="00F2645D"/>
    <w:rsid w:val="00F34E28"/>
    <w:rsid w:val="00F4623A"/>
    <w:rsid w:val="00F53FA1"/>
    <w:rsid w:val="00F640DC"/>
    <w:rsid w:val="00F6590C"/>
    <w:rsid w:val="00F755E4"/>
    <w:rsid w:val="00F76204"/>
    <w:rsid w:val="00F81347"/>
    <w:rsid w:val="00F820BF"/>
    <w:rsid w:val="00F92908"/>
    <w:rsid w:val="00F94407"/>
    <w:rsid w:val="00F96732"/>
    <w:rsid w:val="00F97611"/>
    <w:rsid w:val="00FA41AD"/>
    <w:rsid w:val="00FA4420"/>
    <w:rsid w:val="00FA63A5"/>
    <w:rsid w:val="00FB2D9D"/>
    <w:rsid w:val="00FB52D4"/>
    <w:rsid w:val="00FC216A"/>
    <w:rsid w:val="00FC4DED"/>
    <w:rsid w:val="00FC5C57"/>
    <w:rsid w:val="00FE24F9"/>
    <w:rsid w:val="00FE39E7"/>
    <w:rsid w:val="00FE6F5D"/>
    <w:rsid w:val="00FF0C71"/>
    <w:rsid w:val="03577DA5"/>
    <w:rsid w:val="04557EDD"/>
    <w:rsid w:val="06712BB6"/>
    <w:rsid w:val="0884385E"/>
    <w:rsid w:val="09061CDB"/>
    <w:rsid w:val="098B3F8E"/>
    <w:rsid w:val="0B204BAA"/>
    <w:rsid w:val="0DC857B1"/>
    <w:rsid w:val="0F957915"/>
    <w:rsid w:val="0FCD5301"/>
    <w:rsid w:val="186A1F56"/>
    <w:rsid w:val="1934019F"/>
    <w:rsid w:val="19876DE5"/>
    <w:rsid w:val="19D73492"/>
    <w:rsid w:val="1B2E6E70"/>
    <w:rsid w:val="1D240A22"/>
    <w:rsid w:val="1D7E5E8C"/>
    <w:rsid w:val="22965C96"/>
    <w:rsid w:val="2419690F"/>
    <w:rsid w:val="26B40B71"/>
    <w:rsid w:val="275A1718"/>
    <w:rsid w:val="290C6955"/>
    <w:rsid w:val="2B6F5509"/>
    <w:rsid w:val="2F827A5E"/>
    <w:rsid w:val="3159738D"/>
    <w:rsid w:val="354A647F"/>
    <w:rsid w:val="35555B77"/>
    <w:rsid w:val="3878092D"/>
    <w:rsid w:val="3EEB0A50"/>
    <w:rsid w:val="41C9151C"/>
    <w:rsid w:val="42DA1507"/>
    <w:rsid w:val="43B53622"/>
    <w:rsid w:val="455304CC"/>
    <w:rsid w:val="49261002"/>
    <w:rsid w:val="508605D9"/>
    <w:rsid w:val="52CD24EF"/>
    <w:rsid w:val="532B1706"/>
    <w:rsid w:val="55FE6B78"/>
    <w:rsid w:val="579B14B0"/>
    <w:rsid w:val="581A550C"/>
    <w:rsid w:val="5F9C5723"/>
    <w:rsid w:val="63941760"/>
    <w:rsid w:val="67160020"/>
    <w:rsid w:val="684528A3"/>
    <w:rsid w:val="71600CA6"/>
    <w:rsid w:val="774F3472"/>
    <w:rsid w:val="7BB4409C"/>
    <w:rsid w:val="7BE67FFA"/>
    <w:rsid w:val="7D257E1F"/>
    <w:rsid w:val="7E417769"/>
    <w:rsid w:val="7F7854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Indent"/>
    <w:basedOn w:val="1"/>
    <w:qFormat/>
    <w:uiPriority w:val="0"/>
    <w:pPr>
      <w:spacing w:after="120"/>
      <w:ind w:left="420" w:leftChars="200"/>
    </w:p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5"/>
    <w:qFormat/>
    <w:uiPriority w:val="0"/>
    <w:rPr>
      <w:rFonts w:ascii="Times New Roman" w:hAnsi="Times New Roman" w:eastAsia="宋体" w:cs="Times New Roman"/>
      <w:kern w:val="2"/>
      <w:sz w:val="18"/>
      <w:szCs w:val="18"/>
    </w:rPr>
  </w:style>
  <w:style w:type="character" w:customStyle="1" w:styleId="10">
    <w:name w:val="页脚 字符"/>
    <w:basedOn w:val="8"/>
    <w:link w:val="4"/>
    <w:qFormat/>
    <w:uiPriority w:val="0"/>
    <w:rPr>
      <w:rFonts w:ascii="Times New Roman" w:hAnsi="Times New Roman" w:eastAsia="宋体" w:cs="Times New Roman"/>
      <w:kern w:val="2"/>
      <w:sz w:val="18"/>
      <w:szCs w:val="18"/>
    </w:rPr>
  </w:style>
  <w:style w:type="paragraph" w:styleId="11">
    <w:name w:val="List Paragraph"/>
    <w:basedOn w:val="1"/>
    <w:qFormat/>
    <w:uiPriority w:val="99"/>
    <w:pPr>
      <w:ind w:firstLine="420" w:firstLineChars="200"/>
    </w:pPr>
  </w:style>
  <w:style w:type="paragraph" w:customStyle="1" w:styleId="12">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B0E88A-3583-4034-983F-F538BC583C7F}">
  <ds:schemaRefs/>
</ds:datastoreItem>
</file>

<file path=docProps/app.xml><?xml version="1.0" encoding="utf-8"?>
<Properties xmlns="http://schemas.openxmlformats.org/officeDocument/2006/extended-properties" xmlns:vt="http://schemas.openxmlformats.org/officeDocument/2006/docPropsVTypes">
  <Template>Normal</Template>
  <Pages>13</Pages>
  <Words>11045</Words>
  <Characters>11211</Characters>
  <Lines>89</Lines>
  <Paragraphs>25</Paragraphs>
  <TotalTime>0</TotalTime>
  <ScaleCrop>false</ScaleCrop>
  <LinksUpToDate>false</LinksUpToDate>
  <CharactersWithSpaces>11376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梁磊</cp:lastModifiedBy>
  <dcterms:modified xsi:type="dcterms:W3CDTF">2024-10-27T07:12:28Z</dcterms:modified>
  <cp:revision>495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082B537109E646A5A7766E25EFB559C4_13</vt:lpwstr>
  </property>
</Properties>
</file>