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79F8E" w14:textId="77777777" w:rsidR="00961048" w:rsidRDefault="00000000">
      <w:pPr>
        <w:spacing w:line="560" w:lineRule="exact"/>
        <w:rPr>
          <w:rFonts w:ascii="仿宋" w:eastAsia="仿宋" w:hAnsi="仿宋"/>
          <w:sz w:val="32"/>
          <w:szCs w:val="32"/>
        </w:rPr>
      </w:pPr>
      <w:r>
        <w:rPr>
          <w:rFonts w:ascii="仿宋" w:eastAsia="仿宋" w:hAnsi="仿宋" w:hint="eastAsia"/>
          <w:sz w:val="32"/>
          <w:szCs w:val="32"/>
        </w:rPr>
        <w:t>附件3：实践考核大纲（模板）</w:t>
      </w:r>
    </w:p>
    <w:p w14:paraId="7C40F2CF" w14:textId="77777777" w:rsidR="00961048" w:rsidRDefault="00961048">
      <w:pPr>
        <w:widowControl/>
        <w:rPr>
          <w:rFonts w:ascii="华文中宋" w:eastAsia="华文中宋" w:hAnsi="华文中宋" w:cs="华文中宋"/>
          <w:b/>
          <w:bCs/>
          <w:kern w:val="0"/>
          <w:sz w:val="84"/>
          <w:szCs w:val="84"/>
          <w:u w:val="single"/>
        </w:rPr>
      </w:pPr>
    </w:p>
    <w:p w14:paraId="62AFE270" w14:textId="77777777" w:rsidR="00961048" w:rsidRDefault="00961048">
      <w:pPr>
        <w:widowControl/>
        <w:jc w:val="center"/>
        <w:rPr>
          <w:rFonts w:ascii="华文中宋" w:eastAsia="华文中宋" w:hAnsi="华文中宋" w:cs="华文中宋"/>
          <w:b/>
          <w:bCs/>
          <w:kern w:val="0"/>
          <w:sz w:val="84"/>
          <w:szCs w:val="84"/>
          <w:u w:val="single"/>
        </w:rPr>
      </w:pPr>
    </w:p>
    <w:p w14:paraId="108ECA9E" w14:textId="77777777" w:rsidR="00961048" w:rsidRDefault="00961048">
      <w:pPr>
        <w:widowControl/>
        <w:jc w:val="center"/>
        <w:rPr>
          <w:rFonts w:ascii="华文中宋" w:eastAsia="华文中宋" w:hAnsi="华文中宋" w:cs="华文中宋"/>
          <w:b/>
          <w:bCs/>
          <w:kern w:val="0"/>
          <w:sz w:val="84"/>
          <w:szCs w:val="84"/>
          <w:u w:val="single"/>
        </w:rPr>
      </w:pPr>
    </w:p>
    <w:p w14:paraId="50FFC067" w14:textId="1D31C5F0" w:rsidR="00961048" w:rsidRDefault="00271263">
      <w:pPr>
        <w:widowControl/>
        <w:jc w:val="center"/>
        <w:rPr>
          <w:rFonts w:ascii="华文中宋" w:eastAsia="华文中宋" w:hAnsi="华文中宋" w:cs="华文中宋"/>
          <w:b/>
          <w:bCs/>
          <w:kern w:val="0"/>
          <w:sz w:val="84"/>
          <w:szCs w:val="84"/>
          <w:u w:val="single"/>
        </w:rPr>
      </w:pPr>
      <w:r>
        <w:rPr>
          <w:rFonts w:ascii="华文中宋" w:eastAsia="华文中宋" w:hAnsi="华文中宋" w:cs="华文中宋" w:hint="eastAsia"/>
          <w:b/>
          <w:bCs/>
          <w:kern w:val="0"/>
          <w:sz w:val="84"/>
          <w:szCs w:val="84"/>
          <w:u w:val="single"/>
        </w:rPr>
        <w:t>《</w:t>
      </w:r>
      <w:r w:rsidR="00FD2311">
        <w:rPr>
          <w:rFonts w:ascii="华文中宋" w:eastAsia="华文中宋" w:hAnsi="华文中宋" w:cs="华文中宋" w:hint="eastAsia"/>
          <w:b/>
          <w:bCs/>
          <w:kern w:val="0"/>
          <w:sz w:val="84"/>
          <w:szCs w:val="84"/>
          <w:u w:val="single"/>
        </w:rPr>
        <w:t>物流管理软件操作</w:t>
      </w:r>
      <w:r>
        <w:rPr>
          <w:rFonts w:ascii="华文中宋" w:eastAsia="华文中宋" w:hAnsi="华文中宋" w:cs="华文中宋" w:hint="eastAsia"/>
          <w:b/>
          <w:bCs/>
          <w:kern w:val="0"/>
          <w:sz w:val="84"/>
          <w:szCs w:val="84"/>
          <w:u w:val="single"/>
        </w:rPr>
        <w:t>》课程</w:t>
      </w:r>
    </w:p>
    <w:p w14:paraId="7E850150" w14:textId="77777777" w:rsidR="00961048" w:rsidRDefault="00961048">
      <w:pPr>
        <w:widowControl/>
        <w:jc w:val="center"/>
        <w:rPr>
          <w:rFonts w:ascii="华文中宋" w:eastAsia="华文中宋" w:hAnsi="华文中宋" w:cs="华文中宋"/>
          <w:b/>
          <w:bCs/>
          <w:kern w:val="0"/>
          <w:sz w:val="84"/>
          <w:szCs w:val="84"/>
          <w:u w:val="single"/>
        </w:rPr>
      </w:pPr>
    </w:p>
    <w:p w14:paraId="4F90485B" w14:textId="77777777" w:rsidR="00961048" w:rsidRDefault="00000000">
      <w:pPr>
        <w:widowControl/>
        <w:jc w:val="center"/>
        <w:rPr>
          <w:rFonts w:ascii="华文中宋" w:eastAsia="华文中宋" w:hAnsi="华文中宋" w:cs="华文中宋"/>
          <w:b/>
          <w:bCs/>
          <w:kern w:val="0"/>
          <w:sz w:val="84"/>
          <w:szCs w:val="84"/>
        </w:rPr>
      </w:pPr>
      <w:r>
        <w:rPr>
          <w:rFonts w:ascii="华文中宋" w:eastAsia="华文中宋" w:hAnsi="华文中宋" w:cs="华文中宋" w:hint="eastAsia"/>
          <w:b/>
          <w:bCs/>
          <w:kern w:val="0"/>
          <w:sz w:val="84"/>
          <w:szCs w:val="84"/>
        </w:rPr>
        <w:t>实践考核大纲</w:t>
      </w:r>
    </w:p>
    <w:p w14:paraId="6D34B348" w14:textId="14664462" w:rsidR="00961048" w:rsidRDefault="00961048">
      <w:pPr>
        <w:widowControl/>
        <w:jc w:val="center"/>
        <w:rPr>
          <w:rFonts w:ascii="华文中宋" w:eastAsia="华文中宋" w:hAnsi="华文中宋" w:cs="华文中宋"/>
          <w:b/>
          <w:bCs/>
          <w:kern w:val="0"/>
          <w:sz w:val="84"/>
          <w:szCs w:val="84"/>
        </w:rPr>
      </w:pPr>
    </w:p>
    <w:p w14:paraId="19CEC466" w14:textId="77777777" w:rsidR="00961048" w:rsidRDefault="00961048">
      <w:pPr>
        <w:widowControl/>
        <w:jc w:val="center"/>
        <w:rPr>
          <w:rFonts w:ascii="华文中宋" w:eastAsia="华文中宋" w:hAnsi="华文中宋" w:cs="华文中宋"/>
          <w:b/>
          <w:bCs/>
          <w:kern w:val="0"/>
          <w:sz w:val="84"/>
          <w:szCs w:val="84"/>
        </w:rPr>
      </w:pPr>
    </w:p>
    <w:p w14:paraId="2C513E9E" w14:textId="77777777" w:rsidR="00961048" w:rsidRDefault="00961048">
      <w:pPr>
        <w:widowControl/>
        <w:rPr>
          <w:rFonts w:ascii="宋体" w:hAnsi="宋体" w:cs="宋体"/>
          <w:b/>
          <w:bCs/>
          <w:kern w:val="0"/>
          <w:sz w:val="30"/>
          <w:szCs w:val="30"/>
        </w:rPr>
      </w:pPr>
    </w:p>
    <w:p w14:paraId="43DC0AC4" w14:textId="77777777" w:rsidR="00961048" w:rsidRDefault="00961048">
      <w:pPr>
        <w:widowControl/>
        <w:rPr>
          <w:rFonts w:ascii="宋体" w:hAnsi="宋体" w:cs="宋体"/>
          <w:b/>
          <w:bCs/>
          <w:kern w:val="0"/>
          <w:sz w:val="30"/>
          <w:szCs w:val="30"/>
        </w:rPr>
      </w:pPr>
    </w:p>
    <w:p w14:paraId="6B95D319" w14:textId="77777777" w:rsidR="00961048" w:rsidRDefault="00961048">
      <w:pPr>
        <w:widowControl/>
        <w:rPr>
          <w:rFonts w:ascii="宋体" w:hAnsi="宋体" w:cs="宋体"/>
          <w:b/>
          <w:bCs/>
          <w:kern w:val="0"/>
          <w:sz w:val="30"/>
          <w:szCs w:val="30"/>
        </w:rPr>
      </w:pPr>
    </w:p>
    <w:p w14:paraId="6DD05460" w14:textId="77777777" w:rsidR="00961048" w:rsidRDefault="00961048">
      <w:pPr>
        <w:widowControl/>
        <w:rPr>
          <w:rFonts w:ascii="宋体" w:hAnsi="宋体" w:cs="宋体"/>
          <w:b/>
          <w:bCs/>
          <w:kern w:val="0"/>
          <w:sz w:val="30"/>
          <w:szCs w:val="30"/>
        </w:rPr>
      </w:pPr>
    </w:p>
    <w:p w14:paraId="6C41CF19" w14:textId="77777777" w:rsidR="00961048" w:rsidRDefault="00961048">
      <w:pPr>
        <w:widowControl/>
        <w:rPr>
          <w:rFonts w:ascii="宋体" w:hAnsi="宋体" w:cs="宋体"/>
          <w:b/>
          <w:bCs/>
          <w:kern w:val="0"/>
          <w:sz w:val="30"/>
          <w:szCs w:val="30"/>
        </w:rPr>
      </w:pPr>
    </w:p>
    <w:p w14:paraId="33B2E566" w14:textId="77777777" w:rsidR="00961048" w:rsidRDefault="00000000">
      <w:pPr>
        <w:widowControl/>
        <w:jc w:val="center"/>
        <w:rPr>
          <w:rFonts w:ascii="黑体" w:eastAsia="黑体" w:hAnsi="黑体" w:cs="黑体"/>
          <w:b/>
          <w:bCs/>
          <w:kern w:val="0"/>
          <w:sz w:val="30"/>
          <w:szCs w:val="30"/>
        </w:rPr>
      </w:pPr>
      <w:r>
        <w:rPr>
          <w:rFonts w:ascii="黑体" w:eastAsia="黑体" w:hAnsi="黑体" w:cs="黑体" w:hint="eastAsia"/>
          <w:b/>
          <w:bCs/>
          <w:kern w:val="0"/>
          <w:sz w:val="30"/>
          <w:szCs w:val="30"/>
        </w:rPr>
        <w:t>I．课程性质与设置目的</w:t>
      </w:r>
    </w:p>
    <w:p w14:paraId="71174282" w14:textId="77777777" w:rsidR="00961048" w:rsidRDefault="00961048">
      <w:pPr>
        <w:widowControl/>
        <w:ind w:right="720"/>
        <w:jc w:val="left"/>
        <w:rPr>
          <w:rFonts w:ascii="宋体" w:hAnsi="宋体" w:cs="宋体"/>
          <w:color w:val="000000"/>
          <w:kern w:val="0"/>
          <w:sz w:val="24"/>
        </w:rPr>
      </w:pPr>
    </w:p>
    <w:p w14:paraId="245F67DE" w14:textId="77777777" w:rsidR="00961048" w:rsidRDefault="00000000">
      <w:pPr>
        <w:widowControl/>
        <w:ind w:right="720" w:firstLineChars="196" w:firstLine="630"/>
        <w:jc w:val="left"/>
        <w:rPr>
          <w:rFonts w:ascii="宋体" w:hAnsi="宋体" w:cs="宋体"/>
          <w:b/>
          <w:color w:val="000000"/>
          <w:kern w:val="0"/>
          <w:sz w:val="24"/>
        </w:rPr>
      </w:pPr>
      <w:r>
        <w:rPr>
          <w:rFonts w:ascii="仿宋" w:eastAsia="仿宋" w:hAnsi="仿宋" w:cs="仿宋" w:hint="eastAsia"/>
          <w:b/>
          <w:color w:val="000000"/>
          <w:kern w:val="0"/>
          <w:sz w:val="32"/>
          <w:szCs w:val="32"/>
        </w:rPr>
        <w:t>一、课程性质与作用</w:t>
      </w:r>
    </w:p>
    <w:p w14:paraId="5D40DBA6" w14:textId="2082DE7E" w:rsidR="00271263" w:rsidRPr="00D0797C" w:rsidRDefault="00A6600F" w:rsidP="004A6533">
      <w:pPr>
        <w:widowControl/>
        <w:ind w:right="90" w:firstLine="48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本课程是自学考试本科段的一门实践考核课程</w:t>
      </w:r>
      <w:r w:rsidR="004A6533">
        <w:rPr>
          <w:rFonts w:ascii="仿宋" w:eastAsia="仿宋" w:hAnsi="仿宋" w:cs="宋体" w:hint="eastAsia"/>
          <w:color w:val="000000"/>
          <w:kern w:val="0"/>
          <w:sz w:val="32"/>
          <w:szCs w:val="32"/>
        </w:rPr>
        <w:t>，也</w:t>
      </w:r>
      <w:r w:rsidR="00631AC6" w:rsidRPr="00D0797C">
        <w:rPr>
          <w:rFonts w:ascii="仿宋" w:eastAsia="仿宋" w:hAnsi="仿宋" w:cs="宋体" w:hint="eastAsia"/>
          <w:color w:val="000000"/>
          <w:kern w:val="0"/>
          <w:sz w:val="32"/>
          <w:szCs w:val="32"/>
        </w:rPr>
        <w:t>是全国高等教育</w:t>
      </w:r>
      <w:r w:rsidR="0011226F" w:rsidRPr="00D0797C">
        <w:rPr>
          <w:rFonts w:ascii="仿宋" w:eastAsia="仿宋" w:hAnsi="仿宋" w:cs="宋体" w:hint="eastAsia"/>
          <w:color w:val="000000"/>
          <w:kern w:val="0"/>
          <w:sz w:val="32"/>
          <w:szCs w:val="32"/>
        </w:rPr>
        <w:t>自学考试物流管理专业课程之一。</w:t>
      </w:r>
    </w:p>
    <w:p w14:paraId="72D178A9" w14:textId="11826E7D" w:rsidR="0011226F" w:rsidRPr="004A6533" w:rsidRDefault="004A6533" w:rsidP="0011226F">
      <w:pPr>
        <w:widowControl/>
        <w:ind w:right="90" w:firstLine="48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本课程是一门理论与实际紧密结合，实践性较强的课程。通过系统化的理论学习，结合上机操作实践，能加深对课程知识点的理解，掌握物流管理软件的使用，从而达到在实践中运用所学知识解决实际问题的能力。</w:t>
      </w:r>
    </w:p>
    <w:p w14:paraId="190A95FB" w14:textId="77777777" w:rsidR="00961048" w:rsidRPr="00D0797C" w:rsidRDefault="00961048" w:rsidP="003C0DF1">
      <w:pPr>
        <w:widowControl/>
        <w:ind w:right="90"/>
        <w:jc w:val="left"/>
        <w:rPr>
          <w:rFonts w:ascii="仿宋" w:eastAsia="仿宋" w:hAnsi="仿宋" w:cs="宋体" w:hint="eastAsia"/>
          <w:color w:val="000000"/>
          <w:kern w:val="0"/>
          <w:sz w:val="32"/>
          <w:szCs w:val="32"/>
        </w:rPr>
      </w:pPr>
    </w:p>
    <w:p w14:paraId="462889DC" w14:textId="77777777" w:rsidR="00961048" w:rsidRDefault="00000000">
      <w:pPr>
        <w:widowControl/>
        <w:ind w:right="720" w:firstLineChars="196" w:firstLine="630"/>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二、教学要求及目的</w:t>
      </w:r>
    </w:p>
    <w:p w14:paraId="7F16DB99" w14:textId="4B8990FF" w:rsidR="002D121F" w:rsidRDefault="002D121F" w:rsidP="00AC2F0F">
      <w:pPr>
        <w:widowControl/>
        <w:ind w:right="90" w:firstLine="48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本课程教学要求表现为：</w:t>
      </w:r>
    </w:p>
    <w:p w14:paraId="37C09ED3" w14:textId="1B16EC1E" w:rsidR="00AC2F0F" w:rsidRDefault="002D121F" w:rsidP="002D121F">
      <w:pPr>
        <w:widowControl/>
        <w:ind w:right="90" w:firstLine="48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要求</w:t>
      </w:r>
      <w:r w:rsidR="00A667F1">
        <w:rPr>
          <w:rFonts w:ascii="仿宋" w:eastAsia="仿宋" w:hAnsi="仿宋" w:cs="宋体" w:hint="eastAsia"/>
          <w:color w:val="000000"/>
          <w:kern w:val="0"/>
          <w:sz w:val="32"/>
          <w:szCs w:val="32"/>
        </w:rPr>
        <w:t>理解与把握</w:t>
      </w:r>
      <w:r>
        <w:rPr>
          <w:rFonts w:ascii="仿宋" w:eastAsia="仿宋" w:hAnsi="仿宋" w:cs="宋体" w:hint="eastAsia"/>
          <w:color w:val="000000"/>
          <w:kern w:val="0"/>
          <w:sz w:val="32"/>
          <w:szCs w:val="32"/>
        </w:rPr>
        <w:t>物流、</w:t>
      </w:r>
      <w:r w:rsidR="00C53769" w:rsidRPr="00D0797C">
        <w:rPr>
          <w:rFonts w:ascii="仿宋" w:eastAsia="仿宋" w:hAnsi="仿宋" w:cs="宋体" w:hint="eastAsia"/>
          <w:color w:val="000000"/>
          <w:kern w:val="0"/>
          <w:sz w:val="32"/>
          <w:szCs w:val="32"/>
        </w:rPr>
        <w:t>物流产业发展、物流信息、</w:t>
      </w:r>
      <w:r w:rsidR="00D0797C" w:rsidRPr="00D0797C">
        <w:rPr>
          <w:rFonts w:ascii="仿宋" w:eastAsia="仿宋" w:hAnsi="仿宋" w:cs="宋体" w:hint="eastAsia"/>
          <w:color w:val="000000"/>
          <w:kern w:val="0"/>
          <w:sz w:val="32"/>
          <w:szCs w:val="32"/>
        </w:rPr>
        <w:t>物流信息技术、物流管理信息系统的相关概念与基本理论</w:t>
      </w:r>
      <w:r w:rsidR="00AC2F0F">
        <w:rPr>
          <w:rFonts w:ascii="仿宋" w:eastAsia="仿宋" w:hAnsi="仿宋" w:cs="宋体" w:hint="eastAsia"/>
          <w:color w:val="000000"/>
          <w:kern w:val="0"/>
          <w:sz w:val="32"/>
          <w:szCs w:val="32"/>
        </w:rPr>
        <w:t>。</w:t>
      </w:r>
    </w:p>
    <w:p w14:paraId="4F283343" w14:textId="5D935FE7" w:rsidR="00AC2F0F" w:rsidRDefault="002D121F" w:rsidP="00AC2F0F">
      <w:pPr>
        <w:widowControl/>
        <w:ind w:right="90" w:firstLine="48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要求</w:t>
      </w:r>
      <w:r w:rsidR="00A667F1">
        <w:rPr>
          <w:rFonts w:ascii="仿宋" w:eastAsia="仿宋" w:hAnsi="仿宋" w:cs="宋体" w:hint="eastAsia"/>
          <w:color w:val="000000"/>
          <w:kern w:val="0"/>
          <w:sz w:val="32"/>
          <w:szCs w:val="32"/>
        </w:rPr>
        <w:t>理解与把握</w:t>
      </w:r>
      <w:r>
        <w:rPr>
          <w:rFonts w:ascii="仿宋" w:eastAsia="仿宋" w:hAnsi="仿宋" w:cs="宋体" w:hint="eastAsia"/>
          <w:color w:val="000000"/>
          <w:kern w:val="0"/>
          <w:sz w:val="32"/>
          <w:szCs w:val="32"/>
        </w:rPr>
        <w:t>仓储</w:t>
      </w:r>
      <w:r w:rsidR="00E052EE">
        <w:rPr>
          <w:rFonts w:ascii="仿宋" w:eastAsia="仿宋" w:hAnsi="仿宋" w:cs="宋体" w:hint="eastAsia"/>
          <w:color w:val="000000"/>
          <w:kern w:val="0"/>
          <w:sz w:val="32"/>
          <w:szCs w:val="32"/>
        </w:rPr>
        <w:t>物流管理信息系统、公路货物运输</w:t>
      </w:r>
      <w:r w:rsidR="00A667F1">
        <w:rPr>
          <w:rFonts w:ascii="仿宋" w:eastAsia="仿宋" w:hAnsi="仿宋" w:cs="宋体" w:hint="eastAsia"/>
          <w:color w:val="000000"/>
          <w:kern w:val="0"/>
          <w:sz w:val="32"/>
          <w:szCs w:val="32"/>
        </w:rPr>
        <w:t>管理信息系统、车辆运输管理信息系统、第三方物流管理信息系统的基本概念、业务流程及主要功能。</w:t>
      </w:r>
    </w:p>
    <w:p w14:paraId="79D30BEA" w14:textId="2833B3D3" w:rsidR="00A667F1" w:rsidRDefault="00A667F1" w:rsidP="00AC2F0F">
      <w:pPr>
        <w:widowControl/>
        <w:ind w:right="90" w:firstLine="48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要求掌握仓储物流管理信息系统软件、公路货物运输管理信息系统软件、</w:t>
      </w:r>
      <w:r w:rsidR="00116BFE">
        <w:rPr>
          <w:rFonts w:ascii="仿宋" w:eastAsia="仿宋" w:hAnsi="仿宋" w:cs="宋体" w:hint="eastAsia"/>
          <w:color w:val="000000"/>
          <w:kern w:val="0"/>
          <w:sz w:val="32"/>
          <w:szCs w:val="32"/>
        </w:rPr>
        <w:t>车辆运输管理信息系统软件及第三方物流管理信息系统软件的功能模块及各功能模块的操作流程和主要操作步骤。</w:t>
      </w:r>
    </w:p>
    <w:p w14:paraId="628664F7" w14:textId="44636773" w:rsidR="006434FB" w:rsidRPr="00D0797C" w:rsidRDefault="006434FB" w:rsidP="00AC2F0F">
      <w:pPr>
        <w:widowControl/>
        <w:ind w:right="90" w:firstLine="48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lastRenderedPageBreak/>
        <w:t>本课程教学目的是让学生</w:t>
      </w:r>
      <w:r w:rsidR="001A4D88">
        <w:rPr>
          <w:rFonts w:ascii="仿宋" w:eastAsia="仿宋" w:hAnsi="仿宋" w:cs="宋体" w:hint="eastAsia"/>
          <w:color w:val="000000"/>
          <w:kern w:val="0"/>
          <w:sz w:val="32"/>
          <w:szCs w:val="32"/>
        </w:rPr>
        <w:t>了</w:t>
      </w:r>
      <w:r w:rsidR="008F414F">
        <w:rPr>
          <w:rFonts w:ascii="仿宋" w:eastAsia="仿宋" w:hAnsi="仿宋" w:cs="宋体" w:hint="eastAsia"/>
          <w:color w:val="000000"/>
          <w:kern w:val="0"/>
          <w:sz w:val="32"/>
          <w:szCs w:val="32"/>
        </w:rPr>
        <w:t>解</w:t>
      </w:r>
      <w:r>
        <w:rPr>
          <w:rFonts w:ascii="仿宋" w:eastAsia="仿宋" w:hAnsi="仿宋" w:cs="宋体" w:hint="eastAsia"/>
          <w:color w:val="000000"/>
          <w:kern w:val="0"/>
          <w:sz w:val="32"/>
          <w:szCs w:val="32"/>
        </w:rPr>
        <w:t>物流产业的形成与发展、物流信息技术对物流产业发展的影响、</w:t>
      </w:r>
      <w:r w:rsidR="008F414F">
        <w:rPr>
          <w:rFonts w:ascii="仿宋" w:eastAsia="仿宋" w:hAnsi="仿宋" w:cs="宋体" w:hint="eastAsia"/>
          <w:color w:val="000000"/>
          <w:kern w:val="0"/>
          <w:sz w:val="32"/>
          <w:szCs w:val="32"/>
        </w:rPr>
        <w:t>现代物流管理信息系统的概念、特点、结构、功能及软件开发的一般步骤，掌握仓储物流管理信息系统、运输物流管理信息系统及第三方物流管理信息系统的基本概念、业务流程及软件操作，</w:t>
      </w:r>
      <w:r w:rsidR="001A4D88">
        <w:rPr>
          <w:rFonts w:ascii="仿宋" w:eastAsia="仿宋" w:hAnsi="仿宋" w:cs="宋体" w:hint="eastAsia"/>
          <w:color w:val="000000"/>
          <w:kern w:val="0"/>
          <w:sz w:val="32"/>
          <w:szCs w:val="32"/>
        </w:rPr>
        <w:t>能够在理解上述管理软件的功能和操作流程的基础上，完成相关功能的操作。</w:t>
      </w:r>
    </w:p>
    <w:p w14:paraId="046E2A41" w14:textId="77777777" w:rsidR="00961048" w:rsidRPr="00D0797C" w:rsidRDefault="00961048" w:rsidP="00D0797C">
      <w:pPr>
        <w:widowControl/>
        <w:ind w:right="90" w:firstLine="480"/>
        <w:jc w:val="left"/>
        <w:rPr>
          <w:rFonts w:ascii="仿宋" w:eastAsia="仿宋" w:hAnsi="仿宋" w:cs="宋体"/>
          <w:color w:val="000000"/>
          <w:kern w:val="0"/>
          <w:sz w:val="32"/>
          <w:szCs w:val="32"/>
        </w:rPr>
      </w:pPr>
    </w:p>
    <w:p w14:paraId="6BA3D4DB" w14:textId="63C2149C" w:rsidR="00961048" w:rsidRDefault="00000000">
      <w:pPr>
        <w:widowControl/>
        <w:ind w:right="720" w:firstLineChars="196" w:firstLine="630"/>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三、课程说明</w:t>
      </w:r>
    </w:p>
    <w:p w14:paraId="2A88C698" w14:textId="3658B855" w:rsidR="006C400B" w:rsidRDefault="006C400B">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本课程的指定教材为《物流管理软件操作》（卢奇</w:t>
      </w:r>
      <w:r w:rsidR="007F6361">
        <w:rPr>
          <w:rFonts w:ascii="仿宋" w:eastAsia="仿宋" w:hAnsi="仿宋" w:cs="仿宋" w:hint="eastAsia"/>
          <w:bCs/>
          <w:color w:val="000000"/>
          <w:kern w:val="0"/>
          <w:sz w:val="32"/>
          <w:szCs w:val="32"/>
        </w:rPr>
        <w:t>主编</w:t>
      </w:r>
      <w:r w:rsidR="00394593">
        <w:rPr>
          <w:rFonts w:ascii="仿宋" w:eastAsia="仿宋" w:hAnsi="仿宋" w:cs="仿宋" w:hint="eastAsia"/>
          <w:bCs/>
          <w:color w:val="000000"/>
          <w:kern w:val="0"/>
          <w:sz w:val="32"/>
          <w:szCs w:val="32"/>
        </w:rPr>
        <w:t>，</w:t>
      </w:r>
      <w:r w:rsidR="007F6361">
        <w:rPr>
          <w:rFonts w:ascii="仿宋" w:eastAsia="仿宋" w:hAnsi="仿宋" w:cs="仿宋" w:hint="eastAsia"/>
          <w:bCs/>
          <w:color w:val="000000"/>
          <w:kern w:val="0"/>
          <w:sz w:val="32"/>
          <w:szCs w:val="32"/>
        </w:rPr>
        <w:t>全国高等教育自学考试指导委员会组编，</w:t>
      </w:r>
      <w:r w:rsidR="00394593">
        <w:rPr>
          <w:rFonts w:ascii="仿宋" w:eastAsia="仿宋" w:hAnsi="仿宋" w:cs="仿宋" w:hint="eastAsia"/>
          <w:bCs/>
          <w:color w:val="000000"/>
          <w:kern w:val="0"/>
          <w:sz w:val="32"/>
          <w:szCs w:val="32"/>
        </w:rPr>
        <w:t>高等教育出版社，2</w:t>
      </w:r>
      <w:r w:rsidR="00394593">
        <w:rPr>
          <w:rFonts w:ascii="仿宋" w:eastAsia="仿宋" w:hAnsi="仿宋" w:cs="仿宋"/>
          <w:bCs/>
          <w:color w:val="000000"/>
          <w:kern w:val="0"/>
          <w:sz w:val="32"/>
          <w:szCs w:val="32"/>
        </w:rPr>
        <w:t>005</w:t>
      </w:r>
      <w:r w:rsidR="00394593">
        <w:rPr>
          <w:rFonts w:ascii="仿宋" w:eastAsia="仿宋" w:hAnsi="仿宋" w:cs="仿宋" w:hint="eastAsia"/>
          <w:bCs/>
          <w:color w:val="000000"/>
          <w:kern w:val="0"/>
          <w:sz w:val="32"/>
          <w:szCs w:val="32"/>
        </w:rPr>
        <w:t>年版</w:t>
      </w:r>
      <w:r>
        <w:rPr>
          <w:rFonts w:ascii="仿宋" w:eastAsia="仿宋" w:hAnsi="仿宋" w:cs="仿宋" w:hint="eastAsia"/>
          <w:bCs/>
          <w:color w:val="000000"/>
          <w:kern w:val="0"/>
          <w:sz w:val="32"/>
          <w:szCs w:val="32"/>
        </w:rPr>
        <w:t>）</w:t>
      </w:r>
      <w:r w:rsidR="00394593">
        <w:rPr>
          <w:rFonts w:ascii="仿宋" w:eastAsia="仿宋" w:hAnsi="仿宋" w:cs="仿宋" w:hint="eastAsia"/>
          <w:bCs/>
          <w:color w:val="000000"/>
          <w:kern w:val="0"/>
          <w:sz w:val="32"/>
          <w:szCs w:val="32"/>
        </w:rPr>
        <w:t>。</w:t>
      </w:r>
    </w:p>
    <w:p w14:paraId="279D7FF0" w14:textId="39195B5E" w:rsidR="006C400B" w:rsidRDefault="00B26279">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本课程在考核目标中，按照识记、领会、应用三个层次规定</w:t>
      </w:r>
      <w:r w:rsidR="00B422E0">
        <w:rPr>
          <w:rFonts w:ascii="仿宋" w:eastAsia="仿宋" w:hAnsi="仿宋" w:cs="仿宋" w:hint="eastAsia"/>
          <w:bCs/>
          <w:color w:val="000000"/>
          <w:kern w:val="0"/>
          <w:sz w:val="32"/>
          <w:szCs w:val="32"/>
        </w:rPr>
        <w:t>其应达到的能力层次要求。三个能力层次是递进等级关系。各能力层次的含义是：</w:t>
      </w:r>
    </w:p>
    <w:p w14:paraId="1CD30030" w14:textId="709BD6A4" w:rsidR="00B422E0" w:rsidRDefault="004D325A">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识记：</w:t>
      </w:r>
      <w:r w:rsidR="003E21AB">
        <w:rPr>
          <w:rFonts w:ascii="仿宋" w:eastAsia="仿宋" w:hAnsi="仿宋" w:cs="仿宋" w:hint="eastAsia"/>
          <w:bCs/>
          <w:color w:val="000000"/>
          <w:kern w:val="0"/>
          <w:sz w:val="32"/>
          <w:szCs w:val="32"/>
        </w:rPr>
        <w:t>能知道有关的名词、概念、知识的含义，并能</w:t>
      </w:r>
      <w:r w:rsidR="00C53DFA">
        <w:rPr>
          <w:rFonts w:ascii="仿宋" w:eastAsia="仿宋" w:hAnsi="仿宋" w:cs="仿宋" w:hint="eastAsia"/>
          <w:bCs/>
          <w:color w:val="000000"/>
          <w:kern w:val="0"/>
          <w:sz w:val="32"/>
          <w:szCs w:val="32"/>
        </w:rPr>
        <w:t>正确认识和表述。</w:t>
      </w:r>
    </w:p>
    <w:p w14:paraId="258646B1" w14:textId="47407B9B" w:rsidR="00C53DFA" w:rsidRDefault="00C53DFA">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领会：</w:t>
      </w:r>
      <w:r w:rsidR="003D3088">
        <w:rPr>
          <w:rFonts w:ascii="仿宋" w:eastAsia="仿宋" w:hAnsi="仿宋" w:cs="仿宋" w:hint="eastAsia"/>
          <w:bCs/>
          <w:color w:val="000000"/>
          <w:kern w:val="0"/>
          <w:sz w:val="32"/>
          <w:szCs w:val="32"/>
        </w:rPr>
        <w:t>在识记的基础上，能全面把握基本概念、基本原理、基本方法，能掌握有关概念、原理、方法的区别与联系。</w:t>
      </w:r>
    </w:p>
    <w:p w14:paraId="0FD2CF11" w14:textId="337797AC" w:rsidR="003D3088" w:rsidRDefault="0021129D">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r w:rsidR="00DA0B4D">
        <w:rPr>
          <w:rFonts w:ascii="仿宋" w:eastAsia="仿宋" w:hAnsi="仿宋" w:cs="仿宋" w:hint="eastAsia"/>
          <w:bCs/>
          <w:color w:val="000000"/>
          <w:kern w:val="0"/>
          <w:sz w:val="32"/>
          <w:szCs w:val="32"/>
        </w:rPr>
        <w:t>在领会的基础上，能运用基本概念、基本原理、基本方法分析和解决有关的理论问题和实际问题。</w:t>
      </w:r>
      <w:r w:rsidR="00BC0966">
        <w:rPr>
          <w:rFonts w:ascii="仿宋" w:eastAsia="仿宋" w:hAnsi="仿宋" w:cs="仿宋" w:hint="eastAsia"/>
          <w:bCs/>
          <w:color w:val="000000"/>
          <w:kern w:val="0"/>
          <w:sz w:val="32"/>
          <w:szCs w:val="32"/>
        </w:rPr>
        <w:lastRenderedPageBreak/>
        <w:t>其中“</w:t>
      </w:r>
      <w:r w:rsidR="004967A6">
        <w:rPr>
          <w:rFonts w:ascii="仿宋" w:eastAsia="仿宋" w:hAnsi="仿宋" w:cs="仿宋" w:hint="eastAsia"/>
          <w:bCs/>
          <w:color w:val="000000"/>
          <w:kern w:val="0"/>
          <w:sz w:val="32"/>
          <w:szCs w:val="32"/>
        </w:rPr>
        <w:t>简单应用</w:t>
      </w:r>
      <w:r w:rsidR="00BC0966">
        <w:rPr>
          <w:rFonts w:ascii="仿宋" w:eastAsia="仿宋" w:hAnsi="仿宋" w:cs="仿宋" w:hint="eastAsia"/>
          <w:bCs/>
          <w:color w:val="000000"/>
          <w:kern w:val="0"/>
          <w:sz w:val="32"/>
          <w:szCs w:val="32"/>
        </w:rPr>
        <w:t>”</w:t>
      </w:r>
      <w:r w:rsidR="004967A6">
        <w:rPr>
          <w:rFonts w:ascii="仿宋" w:eastAsia="仿宋" w:hAnsi="仿宋" w:cs="仿宋" w:hint="eastAsia"/>
          <w:bCs/>
          <w:color w:val="000000"/>
          <w:kern w:val="0"/>
          <w:sz w:val="32"/>
          <w:szCs w:val="32"/>
        </w:rPr>
        <w:t>是指在领会的基础上，能用学过的一两个知识点分析和解决</w:t>
      </w:r>
      <w:r w:rsidR="00DD47DE">
        <w:rPr>
          <w:rFonts w:ascii="仿宋" w:eastAsia="仿宋" w:hAnsi="仿宋" w:cs="仿宋" w:hint="eastAsia"/>
          <w:bCs/>
          <w:color w:val="000000"/>
          <w:kern w:val="0"/>
          <w:sz w:val="32"/>
          <w:szCs w:val="32"/>
        </w:rPr>
        <w:t>简单的问题；“综合应用”是指在简单应用的基础上，能用学过的多个知识点，综合分析和解决比较复杂的问题。</w:t>
      </w:r>
    </w:p>
    <w:p w14:paraId="6C639EFA" w14:textId="77777777" w:rsidR="002D121F" w:rsidRPr="00B26279" w:rsidRDefault="002D121F" w:rsidP="002D121F">
      <w:pPr>
        <w:widowControl/>
        <w:ind w:right="720" w:firstLineChars="196" w:firstLine="627"/>
        <w:jc w:val="left"/>
        <w:rPr>
          <w:rFonts w:ascii="仿宋" w:eastAsia="仿宋" w:hAnsi="仿宋" w:cs="仿宋" w:hint="eastAsia"/>
          <w:bCs/>
          <w:color w:val="000000"/>
          <w:kern w:val="0"/>
          <w:sz w:val="32"/>
          <w:szCs w:val="32"/>
        </w:rPr>
      </w:pPr>
      <w:r w:rsidRPr="00741B45">
        <w:rPr>
          <w:rFonts w:ascii="仿宋" w:eastAsia="仿宋" w:hAnsi="仿宋" w:cs="仿宋" w:hint="eastAsia"/>
          <w:bCs/>
          <w:color w:val="000000"/>
          <w:kern w:val="0"/>
          <w:sz w:val="32"/>
          <w:szCs w:val="32"/>
        </w:rPr>
        <w:t>本课程在试题中对不同能力层次要求的分数比例为约为：识记占20%，领会占30%，简单应用占30%，综合应用占20%。</w:t>
      </w:r>
    </w:p>
    <w:p w14:paraId="2E28C03D" w14:textId="77777777" w:rsidR="002D121F" w:rsidRPr="002D121F" w:rsidRDefault="002D121F">
      <w:pPr>
        <w:widowControl/>
        <w:ind w:right="720" w:firstLineChars="196" w:firstLine="627"/>
        <w:jc w:val="left"/>
        <w:rPr>
          <w:rFonts w:ascii="仿宋" w:eastAsia="仿宋" w:hAnsi="仿宋" w:cs="仿宋" w:hint="eastAsia"/>
          <w:bCs/>
          <w:color w:val="000000"/>
          <w:kern w:val="0"/>
          <w:sz w:val="32"/>
          <w:szCs w:val="32"/>
        </w:rPr>
      </w:pPr>
    </w:p>
    <w:p w14:paraId="0729B53F" w14:textId="244AC707" w:rsidR="00961048" w:rsidRDefault="00961048">
      <w:pPr>
        <w:widowControl/>
        <w:ind w:left="1" w:firstLineChars="200" w:firstLine="480"/>
        <w:jc w:val="left"/>
        <w:rPr>
          <w:rFonts w:ascii="宋体" w:hAnsi="宋体" w:cs="宋体"/>
          <w:color w:val="000000"/>
          <w:kern w:val="0"/>
          <w:sz w:val="24"/>
          <w:szCs w:val="21"/>
        </w:rPr>
      </w:pPr>
    </w:p>
    <w:p w14:paraId="4EDF7881" w14:textId="77777777" w:rsidR="00961048" w:rsidRDefault="00961048">
      <w:pPr>
        <w:widowControl/>
        <w:ind w:left="1" w:firstLineChars="200" w:firstLine="480"/>
        <w:jc w:val="left"/>
        <w:rPr>
          <w:rFonts w:ascii="宋体" w:hAnsi="宋体" w:cs="宋体"/>
          <w:color w:val="000000"/>
          <w:kern w:val="0"/>
          <w:sz w:val="24"/>
          <w:szCs w:val="21"/>
        </w:rPr>
      </w:pPr>
    </w:p>
    <w:p w14:paraId="6E1ED83C" w14:textId="77777777" w:rsidR="00961048" w:rsidRDefault="00000000">
      <w:pPr>
        <w:widowControl/>
        <w:jc w:val="center"/>
        <w:rPr>
          <w:rFonts w:ascii="黑体" w:eastAsia="黑体" w:hAnsi="黑体" w:cs="黑体"/>
          <w:b/>
          <w:bCs/>
          <w:kern w:val="0"/>
          <w:sz w:val="30"/>
          <w:szCs w:val="30"/>
        </w:rPr>
      </w:pPr>
      <w:r>
        <w:rPr>
          <w:rFonts w:ascii="黑体" w:eastAsia="黑体" w:hAnsi="黑体" w:cs="黑体" w:hint="eastAsia"/>
          <w:b/>
          <w:bCs/>
          <w:kern w:val="0"/>
          <w:sz w:val="30"/>
          <w:szCs w:val="30"/>
        </w:rPr>
        <w:t>II．考试内容与考核目标</w:t>
      </w:r>
    </w:p>
    <w:p w14:paraId="305A5ACD" w14:textId="77777777" w:rsidR="00961048" w:rsidRDefault="00961048">
      <w:pPr>
        <w:widowControl/>
        <w:ind w:right="720" w:firstLineChars="192" w:firstLine="461"/>
        <w:jc w:val="center"/>
        <w:rPr>
          <w:rFonts w:ascii="黑体" w:eastAsia="黑体" w:hAnsi="宋体" w:cs="宋体"/>
          <w:color w:val="000000"/>
          <w:kern w:val="0"/>
          <w:sz w:val="24"/>
          <w:szCs w:val="21"/>
        </w:rPr>
      </w:pPr>
    </w:p>
    <w:p w14:paraId="155A3E9F" w14:textId="77777777" w:rsidR="00961048" w:rsidRDefault="00961048">
      <w:pPr>
        <w:widowControl/>
        <w:ind w:right="720"/>
        <w:jc w:val="left"/>
        <w:rPr>
          <w:rFonts w:ascii="宋体" w:hAnsi="宋体" w:cs="宋体"/>
          <w:color w:val="000000"/>
          <w:kern w:val="0"/>
          <w:sz w:val="24"/>
        </w:rPr>
      </w:pPr>
    </w:p>
    <w:p w14:paraId="6C8724A1" w14:textId="77777777" w:rsidR="004B57F5" w:rsidRDefault="00000000" w:rsidP="004B57F5">
      <w:pPr>
        <w:widowControl/>
        <w:ind w:right="720" w:firstLineChars="196" w:firstLine="630"/>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一、考核内容</w:t>
      </w:r>
    </w:p>
    <w:p w14:paraId="19E19AF2" w14:textId="77777777" w:rsidR="004B57F5" w:rsidRDefault="004B57F5" w:rsidP="004B57F5">
      <w:pPr>
        <w:widowControl/>
        <w:ind w:right="720" w:firstLineChars="196" w:firstLine="627"/>
        <w:jc w:val="left"/>
        <w:rPr>
          <w:rFonts w:ascii="仿宋" w:eastAsia="仿宋" w:hAnsi="仿宋" w:cs="仿宋"/>
          <w:b/>
          <w:color w:val="000000"/>
          <w:kern w:val="0"/>
          <w:sz w:val="32"/>
          <w:szCs w:val="32"/>
        </w:rPr>
      </w:pPr>
      <w:r>
        <w:rPr>
          <w:rFonts w:ascii="仿宋" w:eastAsia="仿宋" w:hAnsi="仿宋" w:cs="宋体" w:hint="eastAsia"/>
          <w:bCs/>
          <w:color w:val="000000"/>
          <w:kern w:val="0"/>
          <w:sz w:val="32"/>
          <w:szCs w:val="32"/>
        </w:rPr>
        <w:t>第一章 物流管理信息系统概述</w:t>
      </w:r>
    </w:p>
    <w:p w14:paraId="3478F616" w14:textId="7E3A8663" w:rsidR="004B57F5" w:rsidRDefault="004B57F5" w:rsidP="004B57F5">
      <w:pPr>
        <w:widowControl/>
        <w:ind w:right="720" w:firstLineChars="196" w:firstLine="627"/>
        <w:jc w:val="left"/>
        <w:rPr>
          <w:rFonts w:ascii="仿宋" w:eastAsia="仿宋" w:hAnsi="仿宋" w:cs="宋体"/>
          <w:bCs/>
          <w:color w:val="000000"/>
          <w:kern w:val="0"/>
          <w:sz w:val="32"/>
          <w:szCs w:val="32"/>
        </w:rPr>
      </w:pPr>
      <w:r>
        <w:rPr>
          <w:rFonts w:ascii="仿宋" w:eastAsia="仿宋" w:hAnsi="仿宋" w:cs="宋体" w:hint="eastAsia"/>
          <w:bCs/>
          <w:color w:val="000000"/>
          <w:kern w:val="0"/>
          <w:sz w:val="32"/>
          <w:szCs w:val="32"/>
        </w:rPr>
        <w:t>掌握物流概念的起源与发展、现代物流产业的形成与发展、物流信息、物流信息技术、物流信息技术的发展对物流产业发展的影响、现代物流管理信息系统软件开发的一般步骤等基本内容；</w:t>
      </w:r>
    </w:p>
    <w:p w14:paraId="26427987" w14:textId="6D4F601B" w:rsidR="004B57F5" w:rsidRDefault="004B57F5" w:rsidP="004B57F5">
      <w:pPr>
        <w:widowControl/>
        <w:ind w:right="720" w:firstLineChars="196" w:firstLine="627"/>
        <w:jc w:val="left"/>
        <w:rPr>
          <w:rFonts w:ascii="仿宋" w:eastAsia="仿宋" w:hAnsi="仿宋" w:cs="宋体"/>
          <w:bCs/>
          <w:color w:val="000000"/>
          <w:kern w:val="0"/>
          <w:sz w:val="32"/>
          <w:szCs w:val="32"/>
        </w:rPr>
      </w:pPr>
      <w:r>
        <w:rPr>
          <w:rFonts w:ascii="仿宋" w:eastAsia="仿宋" w:hAnsi="仿宋" w:cs="宋体" w:hint="eastAsia"/>
          <w:bCs/>
          <w:color w:val="000000"/>
          <w:kern w:val="0"/>
          <w:sz w:val="32"/>
          <w:szCs w:val="32"/>
        </w:rPr>
        <w:t>理解</w:t>
      </w:r>
      <w:r w:rsidR="00D37620">
        <w:rPr>
          <w:rFonts w:ascii="仿宋" w:eastAsia="仿宋" w:hAnsi="仿宋" w:cs="宋体" w:hint="eastAsia"/>
          <w:bCs/>
          <w:color w:val="000000"/>
          <w:kern w:val="0"/>
          <w:sz w:val="32"/>
          <w:szCs w:val="32"/>
        </w:rPr>
        <w:t>物流产业形成的基础；理解物流信息技术对物流产业发展的影响；理解现代物流管理信息系统的概念特点及结构功能；</w:t>
      </w:r>
    </w:p>
    <w:p w14:paraId="1926ED36" w14:textId="266C79E4" w:rsidR="00D37620" w:rsidRDefault="00C04AF6"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熟悉现代物流管理信息系统软件开发的一般步骤。</w:t>
      </w:r>
    </w:p>
    <w:p w14:paraId="2A8CDA0D" w14:textId="5863E2D5" w:rsidR="00976220" w:rsidRDefault="00976220"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第二章 仓储物流管理软件操作</w:t>
      </w:r>
    </w:p>
    <w:p w14:paraId="0B01D794" w14:textId="7AAD95A6" w:rsidR="00976220" w:rsidRDefault="00565232"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lastRenderedPageBreak/>
        <w:t>掌握仓储的概念与作用；掌握仓储物流管理信息系统的概念、基本作业环节和主要业务流程。</w:t>
      </w:r>
    </w:p>
    <w:p w14:paraId="7052F4B1" w14:textId="32972476" w:rsidR="00565232" w:rsidRDefault="00565232"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理解仓储物流管理软件的功能；</w:t>
      </w:r>
    </w:p>
    <w:p w14:paraId="6B5E816E" w14:textId="5B454A1D" w:rsidR="00565232" w:rsidRDefault="00565232"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熟悉仓储物流管理软件功能模块及各功能模块的操作步骤和流程；</w:t>
      </w:r>
    </w:p>
    <w:p w14:paraId="0C39301A" w14:textId="732BCEDA" w:rsidR="00565232" w:rsidRDefault="00565232"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熟悉操作仓储物流管理软件</w:t>
      </w:r>
    </w:p>
    <w:p w14:paraId="72AB7FBF" w14:textId="3A467A44" w:rsidR="002C234B" w:rsidRDefault="002C234B"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第三章 运输管理软件操作</w:t>
      </w:r>
    </w:p>
    <w:p w14:paraId="3CCD64C9" w14:textId="052E3942" w:rsidR="002C234B" w:rsidRDefault="00F74C4E"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掌握运输的概念及作用；掌握运输物流管理信息系统的概念；</w:t>
      </w:r>
    </w:p>
    <w:p w14:paraId="4A3CB4AF" w14:textId="77777777" w:rsidR="00951C62" w:rsidRPr="00C43BA3" w:rsidRDefault="00F74C4E" w:rsidP="00951C62">
      <w:pPr>
        <w:widowControl/>
        <w:ind w:right="720" w:firstLineChars="196" w:firstLine="627"/>
        <w:jc w:val="left"/>
        <w:rPr>
          <w:rFonts w:ascii="仿宋" w:eastAsia="仿宋" w:hAnsi="仿宋" w:cs="仿宋" w:hint="eastAsia"/>
          <w:bCs/>
          <w:color w:val="000000"/>
          <w:kern w:val="0"/>
          <w:sz w:val="32"/>
          <w:szCs w:val="32"/>
        </w:rPr>
      </w:pPr>
      <w:r>
        <w:rPr>
          <w:rFonts w:ascii="仿宋" w:eastAsia="仿宋" w:hAnsi="仿宋" w:cs="仿宋" w:hint="eastAsia"/>
          <w:bCs/>
          <w:color w:val="000000"/>
          <w:kern w:val="0"/>
          <w:sz w:val="32"/>
          <w:szCs w:val="32"/>
        </w:rPr>
        <w:t>理解公路货运管理业务流程；理解公路货运业务管理软件的功能模块及操作步骤和流程；</w:t>
      </w:r>
      <w:r w:rsidR="00951C62">
        <w:rPr>
          <w:rFonts w:ascii="仿宋" w:eastAsia="仿宋" w:hAnsi="仿宋" w:cs="仿宋" w:hint="eastAsia"/>
          <w:bCs/>
          <w:color w:val="000000"/>
          <w:kern w:val="0"/>
          <w:sz w:val="32"/>
          <w:szCs w:val="32"/>
        </w:rPr>
        <w:t>理解车辆管理软件的功能模块及操作步骤和流程；</w:t>
      </w:r>
    </w:p>
    <w:p w14:paraId="1CC52099" w14:textId="22187D80" w:rsidR="00F74C4E" w:rsidRDefault="0026300E"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熟练操作公路货运业务管理软件；</w:t>
      </w:r>
      <w:r w:rsidR="00951C62">
        <w:rPr>
          <w:rFonts w:ascii="仿宋" w:eastAsia="仿宋" w:hAnsi="仿宋" w:cs="仿宋" w:hint="eastAsia"/>
          <w:bCs/>
          <w:color w:val="000000"/>
          <w:kern w:val="0"/>
          <w:sz w:val="32"/>
          <w:szCs w:val="32"/>
        </w:rPr>
        <w:t>熟练操作车辆管理软件。</w:t>
      </w:r>
    </w:p>
    <w:p w14:paraId="20935744" w14:textId="15E91B2E" w:rsidR="004C3088" w:rsidRDefault="00360C4D"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第四章 第三方物流管理信息系统</w:t>
      </w:r>
    </w:p>
    <w:p w14:paraId="2AC4835D" w14:textId="4BFDE6FC" w:rsidR="00360C4D" w:rsidRDefault="0084061D"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掌握第三方物流的概念及特点；掌握第三方物流管理信息系统的概念；</w:t>
      </w:r>
    </w:p>
    <w:p w14:paraId="0A7BA971" w14:textId="1F915073" w:rsidR="00514C9F" w:rsidRDefault="0084061D" w:rsidP="004B57F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理解</w:t>
      </w:r>
      <w:r w:rsidR="00514C9F">
        <w:rPr>
          <w:rFonts w:ascii="仿宋" w:eastAsia="仿宋" w:hAnsi="仿宋" w:cs="仿宋" w:hint="eastAsia"/>
          <w:bCs/>
          <w:color w:val="000000"/>
          <w:kern w:val="0"/>
          <w:sz w:val="32"/>
          <w:szCs w:val="32"/>
        </w:rPr>
        <w:t>第三方物流管理业务流程；理解第三方物流管理软件的功能模块及主要操作步骤和流程。</w:t>
      </w:r>
    </w:p>
    <w:p w14:paraId="24C80600" w14:textId="1C8D2BF3" w:rsidR="00542192" w:rsidRPr="00542192" w:rsidRDefault="00542192" w:rsidP="004B57F5">
      <w:pPr>
        <w:widowControl/>
        <w:ind w:right="720" w:firstLineChars="196" w:firstLine="627"/>
        <w:jc w:val="left"/>
        <w:rPr>
          <w:rFonts w:ascii="仿宋" w:eastAsia="仿宋" w:hAnsi="仿宋" w:cs="仿宋" w:hint="eastAsia"/>
          <w:bCs/>
          <w:color w:val="000000"/>
          <w:kern w:val="0"/>
          <w:sz w:val="32"/>
          <w:szCs w:val="32"/>
        </w:rPr>
      </w:pPr>
      <w:r>
        <w:rPr>
          <w:rFonts w:ascii="仿宋" w:eastAsia="仿宋" w:hAnsi="仿宋" w:cs="仿宋" w:hint="eastAsia"/>
          <w:bCs/>
          <w:color w:val="000000"/>
          <w:kern w:val="0"/>
          <w:sz w:val="32"/>
          <w:szCs w:val="32"/>
        </w:rPr>
        <w:t>熟练操作第三方物流管理软件。</w:t>
      </w:r>
    </w:p>
    <w:p w14:paraId="1AC253F8" w14:textId="77777777" w:rsidR="00961048" w:rsidRDefault="00961048" w:rsidP="0089156C">
      <w:pPr>
        <w:widowControl/>
        <w:ind w:right="720"/>
        <w:jc w:val="left"/>
        <w:rPr>
          <w:rFonts w:ascii="宋体" w:hAnsi="宋体" w:cs="宋体" w:hint="eastAsia"/>
          <w:b/>
          <w:color w:val="000000"/>
          <w:kern w:val="0"/>
          <w:sz w:val="24"/>
        </w:rPr>
      </w:pPr>
    </w:p>
    <w:p w14:paraId="2C1C162E" w14:textId="3D6B64DD" w:rsidR="00961048" w:rsidRDefault="00000000">
      <w:pPr>
        <w:widowControl/>
        <w:ind w:right="720" w:firstLineChars="196" w:firstLine="630"/>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二、考核知识点</w:t>
      </w:r>
    </w:p>
    <w:p w14:paraId="5C093BDD" w14:textId="24F24B10" w:rsidR="00563678" w:rsidRDefault="0056367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1</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物流产业的形成与发展</w:t>
      </w:r>
    </w:p>
    <w:p w14:paraId="04DD0FC5" w14:textId="3F313CAE" w:rsidR="00563678" w:rsidRDefault="0056367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lastRenderedPageBreak/>
        <w:t>2</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现代物流管理信息系统简介</w:t>
      </w:r>
    </w:p>
    <w:p w14:paraId="5EF1A890" w14:textId="31FD8C5F" w:rsidR="00AB1F9B" w:rsidRDefault="00AB1F9B">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3</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仓储物流管理信息系统概述</w:t>
      </w:r>
    </w:p>
    <w:p w14:paraId="66FEF4F9" w14:textId="3DB61571" w:rsidR="00AB1F9B" w:rsidRDefault="00AB1F9B">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4</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仓储物流管理信息系统软件操作流程</w:t>
      </w:r>
    </w:p>
    <w:p w14:paraId="0D6174D5" w14:textId="7A5EB836" w:rsidR="00AB1F9B" w:rsidRDefault="00AB1F9B">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5</w:t>
      </w:r>
      <w:r>
        <w:rPr>
          <w:rFonts w:ascii="仿宋" w:eastAsia="仿宋" w:hAnsi="仿宋" w:cs="仿宋"/>
          <w:bCs/>
          <w:color w:val="000000"/>
          <w:kern w:val="0"/>
          <w:sz w:val="32"/>
          <w:szCs w:val="32"/>
        </w:rPr>
        <w:t>.</w:t>
      </w:r>
      <w:r w:rsidR="00B60ABE">
        <w:rPr>
          <w:rFonts w:ascii="仿宋" w:eastAsia="仿宋" w:hAnsi="仿宋" w:cs="仿宋" w:hint="eastAsia"/>
          <w:bCs/>
          <w:color w:val="000000"/>
          <w:kern w:val="0"/>
          <w:sz w:val="32"/>
          <w:szCs w:val="32"/>
        </w:rPr>
        <w:t>运输物流管理信息系统概述</w:t>
      </w:r>
    </w:p>
    <w:p w14:paraId="1ECDE8EE" w14:textId="52A9D022" w:rsidR="00B60ABE" w:rsidRDefault="00B60ABE">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6</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公路货运业务管理软件操作流程</w:t>
      </w:r>
    </w:p>
    <w:p w14:paraId="57A28171" w14:textId="78EE2EF1" w:rsidR="00B60ABE" w:rsidRDefault="00B60ABE">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7</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车辆管理软件操作流程</w:t>
      </w:r>
    </w:p>
    <w:p w14:paraId="648BDEEA" w14:textId="4F2B2153" w:rsidR="006B7834" w:rsidRDefault="006B7834">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8</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第三方物流管理信息系统概述</w:t>
      </w:r>
    </w:p>
    <w:p w14:paraId="44AA3D8D" w14:textId="3D5A24DD" w:rsidR="006B7834" w:rsidRPr="00563678" w:rsidRDefault="006B7834">
      <w:pPr>
        <w:widowControl/>
        <w:ind w:right="720" w:firstLineChars="196" w:firstLine="627"/>
        <w:jc w:val="left"/>
        <w:rPr>
          <w:rFonts w:ascii="仿宋" w:eastAsia="仿宋" w:hAnsi="仿宋" w:cs="仿宋" w:hint="eastAsia"/>
          <w:bCs/>
          <w:color w:val="000000"/>
          <w:kern w:val="0"/>
          <w:sz w:val="32"/>
          <w:szCs w:val="32"/>
        </w:rPr>
      </w:pPr>
      <w:r>
        <w:rPr>
          <w:rFonts w:ascii="仿宋" w:eastAsia="仿宋" w:hAnsi="仿宋" w:cs="仿宋" w:hint="eastAsia"/>
          <w:bCs/>
          <w:color w:val="000000"/>
          <w:kern w:val="0"/>
          <w:sz w:val="32"/>
          <w:szCs w:val="32"/>
        </w:rPr>
        <w:t>9</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第三方物流管理软件操作流程</w:t>
      </w:r>
    </w:p>
    <w:p w14:paraId="09F07B9C" w14:textId="79B77E28" w:rsidR="00961048" w:rsidRDefault="00000000">
      <w:pPr>
        <w:widowControl/>
        <w:ind w:right="720" w:firstLineChars="196" w:firstLine="630"/>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三、考核要求</w:t>
      </w:r>
    </w:p>
    <w:p w14:paraId="0F6FC197" w14:textId="30A50CD2" w:rsidR="00807C0B" w:rsidRDefault="00F01A4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1</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物流产业的形成与发展</w:t>
      </w:r>
    </w:p>
    <w:p w14:paraId="46E9A07E" w14:textId="76CFC2A8" w:rsidR="00F01A40" w:rsidRDefault="00F01A4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识记：</w:t>
      </w:r>
    </w:p>
    <w:p w14:paraId="1B6B98B3" w14:textId="4A20C2A6" w:rsidR="00D32E0D" w:rsidRDefault="00BF060F">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“物流”概念的两个不同来源。</w:t>
      </w:r>
    </w:p>
    <w:p w14:paraId="65D84201" w14:textId="07927FDD" w:rsidR="00BF060F" w:rsidRDefault="00BF060F">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销售物流的主要内容</w:t>
      </w:r>
    </w:p>
    <w:p w14:paraId="1A3FE57A" w14:textId="28E71BEA" w:rsidR="00BF060F" w:rsidRDefault="00BF060F">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美国物流管理协会P</w:t>
      </w:r>
      <w:r>
        <w:rPr>
          <w:rFonts w:ascii="仿宋" w:eastAsia="仿宋" w:hAnsi="仿宋" w:cs="仿宋"/>
          <w:bCs/>
          <w:color w:val="000000"/>
          <w:kern w:val="0"/>
          <w:sz w:val="32"/>
          <w:szCs w:val="32"/>
        </w:rPr>
        <w:t>hysical Distribution</w:t>
      </w:r>
      <w:r>
        <w:rPr>
          <w:rFonts w:ascii="仿宋" w:eastAsia="仿宋" w:hAnsi="仿宋" w:cs="仿宋" w:hint="eastAsia"/>
          <w:bCs/>
          <w:color w:val="000000"/>
          <w:kern w:val="0"/>
          <w:sz w:val="32"/>
          <w:szCs w:val="32"/>
        </w:rPr>
        <w:t>物流概念与L</w:t>
      </w:r>
      <w:r>
        <w:rPr>
          <w:rFonts w:ascii="仿宋" w:eastAsia="仿宋" w:hAnsi="仿宋" w:cs="仿宋"/>
          <w:bCs/>
          <w:color w:val="000000"/>
          <w:kern w:val="0"/>
          <w:sz w:val="32"/>
          <w:szCs w:val="32"/>
        </w:rPr>
        <w:t>ogisitics</w:t>
      </w:r>
      <w:r>
        <w:rPr>
          <w:rFonts w:ascii="仿宋" w:eastAsia="仿宋" w:hAnsi="仿宋" w:cs="仿宋" w:hint="eastAsia"/>
          <w:bCs/>
          <w:color w:val="000000"/>
          <w:kern w:val="0"/>
          <w:sz w:val="32"/>
          <w:szCs w:val="32"/>
        </w:rPr>
        <w:t>物流概念的内容及区别。</w:t>
      </w:r>
    </w:p>
    <w:p w14:paraId="45269A9A" w14:textId="17A47003" w:rsidR="00BF060F" w:rsidRDefault="00BF060F">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w:t>
      </w:r>
      <w:r w:rsidR="007A0859">
        <w:rPr>
          <w:rFonts w:ascii="仿宋" w:eastAsia="仿宋" w:hAnsi="仿宋" w:cs="仿宋" w:hint="eastAsia"/>
          <w:bCs/>
          <w:color w:val="000000"/>
          <w:kern w:val="0"/>
          <w:sz w:val="32"/>
          <w:szCs w:val="32"/>
        </w:rPr>
        <w:t>物流管理的主要内容</w:t>
      </w:r>
    </w:p>
    <w:p w14:paraId="1A69EC99" w14:textId="7DD8C52F" w:rsidR="007A0859" w:rsidRDefault="007A0859">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w:t>
      </w:r>
      <w:r w:rsidR="008348BC">
        <w:rPr>
          <w:rFonts w:ascii="仿宋" w:eastAsia="仿宋" w:hAnsi="仿宋" w:cs="仿宋" w:hint="eastAsia"/>
          <w:bCs/>
          <w:color w:val="000000"/>
          <w:kern w:val="0"/>
          <w:sz w:val="32"/>
          <w:szCs w:val="32"/>
        </w:rPr>
        <w:t>中华人民共和国国家标准物流术语</w:t>
      </w:r>
      <w:r>
        <w:rPr>
          <w:rFonts w:ascii="仿宋" w:eastAsia="仿宋" w:hAnsi="仿宋" w:cs="仿宋" w:hint="eastAsia"/>
          <w:bCs/>
          <w:color w:val="000000"/>
          <w:kern w:val="0"/>
          <w:sz w:val="32"/>
          <w:szCs w:val="32"/>
        </w:rPr>
        <w:t>》</w:t>
      </w:r>
      <w:r w:rsidR="008348BC">
        <w:rPr>
          <w:rFonts w:ascii="仿宋" w:eastAsia="仿宋" w:hAnsi="仿宋" w:cs="仿宋" w:hint="eastAsia"/>
          <w:bCs/>
          <w:color w:val="000000"/>
          <w:kern w:val="0"/>
          <w:sz w:val="32"/>
          <w:szCs w:val="32"/>
        </w:rPr>
        <w:t>中的物流定义及其内容。</w:t>
      </w:r>
    </w:p>
    <w:p w14:paraId="0011AA5E" w14:textId="708D5C3A" w:rsidR="008348BC" w:rsidRDefault="008348B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物流信息的概念及特点。</w:t>
      </w:r>
    </w:p>
    <w:p w14:paraId="7A181494" w14:textId="7EB1802E" w:rsidR="008348BC" w:rsidRDefault="008348B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物流信息技术的概念及特点。</w:t>
      </w:r>
    </w:p>
    <w:p w14:paraId="7A8F57CC" w14:textId="2B572B5B" w:rsidR="008348BC" w:rsidRDefault="008348B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物流信息技术的主要内容。</w:t>
      </w:r>
    </w:p>
    <w:p w14:paraId="4C08A9A6" w14:textId="33456825" w:rsidR="008348BC" w:rsidRDefault="008348BC" w:rsidP="008348B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领会：</w:t>
      </w:r>
    </w:p>
    <w:p w14:paraId="08B917DB" w14:textId="6AA570A5" w:rsidR="008348BC" w:rsidRDefault="008348BC" w:rsidP="008348B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lastRenderedPageBreak/>
        <w:t>现代物流产业的形成背景。</w:t>
      </w:r>
    </w:p>
    <w:p w14:paraId="67DF55B0" w14:textId="29BE1FBD" w:rsidR="008348BC" w:rsidRDefault="008348BC" w:rsidP="008348B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7DD454E5" w14:textId="11BCDF17" w:rsidR="008348BC" w:rsidRDefault="008348BC" w:rsidP="008348BC">
      <w:pPr>
        <w:widowControl/>
        <w:ind w:right="720" w:firstLineChars="196" w:firstLine="627"/>
        <w:jc w:val="left"/>
        <w:rPr>
          <w:rFonts w:ascii="仿宋" w:eastAsia="仿宋" w:hAnsi="仿宋" w:cs="仿宋" w:hint="eastAsia"/>
          <w:bCs/>
          <w:color w:val="000000"/>
          <w:kern w:val="0"/>
          <w:sz w:val="32"/>
          <w:szCs w:val="32"/>
        </w:rPr>
      </w:pPr>
      <w:r>
        <w:rPr>
          <w:rFonts w:ascii="仿宋" w:eastAsia="仿宋" w:hAnsi="仿宋" w:cs="仿宋" w:hint="eastAsia"/>
          <w:bCs/>
          <w:color w:val="000000"/>
          <w:kern w:val="0"/>
          <w:sz w:val="32"/>
          <w:szCs w:val="32"/>
        </w:rPr>
        <w:t>举例说明物流信息技术的发展对物流产业发展的深远影响。</w:t>
      </w:r>
    </w:p>
    <w:p w14:paraId="7B4D2F72" w14:textId="5B85CAC1" w:rsidR="00BF060F" w:rsidRDefault="00585A9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2</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现代物流管理信息系统简介</w:t>
      </w:r>
    </w:p>
    <w:p w14:paraId="36C040D4" w14:textId="6B495C0D" w:rsidR="00585A93" w:rsidRDefault="000E75B9">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识记：</w:t>
      </w:r>
    </w:p>
    <w:p w14:paraId="785D4F56" w14:textId="67190151" w:rsidR="00AF29F9" w:rsidRDefault="00AF29F9">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现代物流管理信息系统的概念及特点。</w:t>
      </w:r>
    </w:p>
    <w:p w14:paraId="4554614F" w14:textId="312115F6" w:rsidR="00AF29F9" w:rsidRDefault="00AF29F9">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现代物流管理信息系统的基本组成。</w:t>
      </w:r>
    </w:p>
    <w:p w14:paraId="5D545BF3" w14:textId="374085A1" w:rsidR="00AF29F9" w:rsidRDefault="00064CCF">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现代物流管理信息系统的层次结构。</w:t>
      </w:r>
    </w:p>
    <w:p w14:paraId="415351C5" w14:textId="22E74ABE" w:rsidR="00064CCF" w:rsidRDefault="003C293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现代物流管理信息系统的主要功能。</w:t>
      </w:r>
    </w:p>
    <w:p w14:paraId="1E2B329E" w14:textId="75D5E7AB" w:rsidR="003C2938" w:rsidRDefault="003C293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现代物流管理信息系统软件开发的一般步骤。</w:t>
      </w:r>
    </w:p>
    <w:p w14:paraId="2A257260" w14:textId="50075ABD" w:rsidR="003C2938" w:rsidRDefault="003C293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系统规划的内容与步骤。</w:t>
      </w:r>
    </w:p>
    <w:p w14:paraId="4530DE33" w14:textId="64228906" w:rsidR="003C2938" w:rsidRDefault="003C293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系统分析的内容与步骤</w:t>
      </w:r>
      <w:r w:rsidR="00A332E8">
        <w:rPr>
          <w:rFonts w:ascii="仿宋" w:eastAsia="仿宋" w:hAnsi="仿宋" w:cs="仿宋" w:hint="eastAsia"/>
          <w:bCs/>
          <w:color w:val="000000"/>
          <w:kern w:val="0"/>
          <w:sz w:val="32"/>
          <w:szCs w:val="32"/>
        </w:rPr>
        <w:t>。</w:t>
      </w:r>
    </w:p>
    <w:p w14:paraId="1BEFA83D" w14:textId="4853F12C" w:rsidR="00A332E8" w:rsidRDefault="00A332E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业务流程分析的内容。</w:t>
      </w:r>
    </w:p>
    <w:p w14:paraId="57581274" w14:textId="6AC4AA27" w:rsidR="00A332E8" w:rsidRDefault="00A332E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业务流程图的概念、基本图例及绘制步骤。</w:t>
      </w:r>
    </w:p>
    <w:p w14:paraId="15C07DE7" w14:textId="77824EF5" w:rsidR="00A332E8" w:rsidRDefault="00A332E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数据流程分析的内容。</w:t>
      </w:r>
    </w:p>
    <w:p w14:paraId="5D1C03B0" w14:textId="34CD7A68" w:rsidR="00A332E8" w:rsidRDefault="00A332E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数据流程分析的概念、基本图例及绘制步骤。</w:t>
      </w:r>
    </w:p>
    <w:p w14:paraId="49DDC4EB" w14:textId="7151EB35" w:rsidR="00A332E8" w:rsidRDefault="00A332E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数据字典的定义及作用。</w:t>
      </w:r>
    </w:p>
    <w:p w14:paraId="6EB9540D" w14:textId="02A13145" w:rsidR="00A332E8" w:rsidRDefault="00A332E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系统分析报告的内容。</w:t>
      </w:r>
    </w:p>
    <w:p w14:paraId="7CEBCAE0" w14:textId="3423B473" w:rsidR="006E7EA7" w:rsidRDefault="006E7EA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系统设计的内容。</w:t>
      </w:r>
    </w:p>
    <w:p w14:paraId="58CE7C64" w14:textId="13210749" w:rsidR="006E7EA7" w:rsidRDefault="006E7EA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系统实施的内容。</w:t>
      </w:r>
    </w:p>
    <w:p w14:paraId="75213D14" w14:textId="05DDAD95" w:rsidR="00E03F07" w:rsidRDefault="00E03F0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系统测试、维护与更新的内容。</w:t>
      </w:r>
    </w:p>
    <w:p w14:paraId="2458CDA6" w14:textId="69F698A5" w:rsidR="00E03F07" w:rsidRDefault="00E03F0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lastRenderedPageBreak/>
        <w:t>领会：</w:t>
      </w:r>
    </w:p>
    <w:p w14:paraId="344AD7C5" w14:textId="7D885E1D" w:rsidR="00E03F07" w:rsidRDefault="001A389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现代物流管理信息系统的概念及特点。</w:t>
      </w:r>
    </w:p>
    <w:p w14:paraId="738F7285" w14:textId="1AB2930E" w:rsidR="001A3893" w:rsidRDefault="001A389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现代物流管理信息系统的结构与功能。</w:t>
      </w:r>
    </w:p>
    <w:p w14:paraId="4FC0520F" w14:textId="2D4460DB" w:rsidR="001A3893" w:rsidRDefault="00A0459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现代物流管理系统软件开发各阶段的主要内容及相互联系。</w:t>
      </w:r>
    </w:p>
    <w:p w14:paraId="33448BD9" w14:textId="482EB3E2" w:rsidR="00A04590" w:rsidRDefault="00A0459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42B7BDF7" w14:textId="7947AF0F" w:rsidR="00A04590" w:rsidRDefault="004F685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现代物流管理信息系统软件开发流程。</w:t>
      </w:r>
    </w:p>
    <w:p w14:paraId="4930893E" w14:textId="759B564E" w:rsidR="004F6855" w:rsidRDefault="0081778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bCs/>
          <w:color w:val="000000"/>
          <w:kern w:val="0"/>
          <w:sz w:val="32"/>
          <w:szCs w:val="32"/>
        </w:rPr>
        <w:t>3.</w:t>
      </w:r>
      <w:r>
        <w:rPr>
          <w:rFonts w:ascii="仿宋" w:eastAsia="仿宋" w:hAnsi="仿宋" w:cs="仿宋" w:hint="eastAsia"/>
          <w:bCs/>
          <w:color w:val="000000"/>
          <w:kern w:val="0"/>
          <w:sz w:val="32"/>
          <w:szCs w:val="32"/>
        </w:rPr>
        <w:t>仓储物流管理信息系统概述</w:t>
      </w:r>
    </w:p>
    <w:p w14:paraId="634AEE16" w14:textId="348827A5" w:rsidR="00817787" w:rsidRDefault="0081778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识记：</w:t>
      </w:r>
    </w:p>
    <w:p w14:paraId="6665B3FD" w14:textId="6E789BF6" w:rsidR="00817787" w:rsidRDefault="0081778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仓储的概念与作用。</w:t>
      </w:r>
    </w:p>
    <w:p w14:paraId="240424EE" w14:textId="69A478EA" w:rsidR="00817787" w:rsidRDefault="00115272">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仓储物流管理信息系统的概念。</w:t>
      </w:r>
    </w:p>
    <w:p w14:paraId="65BF9068" w14:textId="13F1FD26" w:rsidR="00115272" w:rsidRDefault="00115272">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仓储物流管理基本作业环节及核心业务流程。</w:t>
      </w:r>
    </w:p>
    <w:p w14:paraId="458944B1" w14:textId="71CFE4C4" w:rsidR="00115272" w:rsidRDefault="00C406DE">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领会：</w:t>
      </w:r>
    </w:p>
    <w:p w14:paraId="4F881F2D" w14:textId="7B334A98" w:rsidR="00C406DE" w:rsidRDefault="00AA277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仓储物流管理信息系统的基本功能。</w:t>
      </w:r>
    </w:p>
    <w:p w14:paraId="79C19CD4" w14:textId="7C5EF452" w:rsidR="00AA2775" w:rsidRDefault="004907E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61CFEDEA" w14:textId="59F1AEFF" w:rsidR="004907EC" w:rsidRDefault="00D83542">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入库业务流程图的内容与绘制。</w:t>
      </w:r>
    </w:p>
    <w:p w14:paraId="27D3510B" w14:textId="6076D352" w:rsidR="00D83542" w:rsidRDefault="00D83542">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储位分配业务流程图的内容与绘制。</w:t>
      </w:r>
    </w:p>
    <w:p w14:paraId="4995ECCC" w14:textId="4A92BAB6" w:rsidR="00CE4EFD" w:rsidRDefault="00CE4EFD">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4</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仓储物流管理软件操作流程</w:t>
      </w:r>
    </w:p>
    <w:p w14:paraId="7A11C117" w14:textId="1A75766D" w:rsidR="00CE4EFD" w:rsidRDefault="00CE4EFD">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识记：</w:t>
      </w:r>
    </w:p>
    <w:p w14:paraId="274CF769" w14:textId="4B91310F" w:rsidR="00CB4F6C" w:rsidRDefault="00CB4F6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库房、</w:t>
      </w:r>
      <w:r w:rsidR="00D35B8F">
        <w:rPr>
          <w:rFonts w:ascii="仿宋" w:eastAsia="仿宋" w:hAnsi="仿宋" w:cs="仿宋" w:hint="eastAsia"/>
          <w:bCs/>
          <w:color w:val="000000"/>
          <w:kern w:val="0"/>
          <w:sz w:val="32"/>
          <w:szCs w:val="32"/>
        </w:rPr>
        <w:t>区、</w:t>
      </w:r>
      <w:r w:rsidR="0056330D">
        <w:rPr>
          <w:rFonts w:ascii="仿宋" w:eastAsia="仿宋" w:hAnsi="仿宋" w:cs="仿宋" w:hint="eastAsia"/>
          <w:bCs/>
          <w:color w:val="000000"/>
          <w:kern w:val="0"/>
          <w:sz w:val="32"/>
          <w:szCs w:val="32"/>
        </w:rPr>
        <w:t>储位、客户、出入库、盘点、移库、</w:t>
      </w:r>
      <w:r w:rsidR="00C86C95">
        <w:rPr>
          <w:rFonts w:ascii="仿宋" w:eastAsia="仿宋" w:hAnsi="仿宋" w:cs="仿宋" w:hint="eastAsia"/>
          <w:bCs/>
          <w:color w:val="000000"/>
          <w:kern w:val="0"/>
          <w:sz w:val="32"/>
          <w:szCs w:val="32"/>
        </w:rPr>
        <w:t>调整、</w:t>
      </w:r>
      <w:r w:rsidR="000F5AD3">
        <w:rPr>
          <w:rFonts w:ascii="仿宋" w:eastAsia="仿宋" w:hAnsi="仿宋" w:cs="仿宋" w:hint="eastAsia"/>
          <w:bCs/>
          <w:color w:val="000000"/>
          <w:kern w:val="0"/>
          <w:sz w:val="32"/>
          <w:szCs w:val="32"/>
        </w:rPr>
        <w:t>组拍、调度等的定义。</w:t>
      </w:r>
    </w:p>
    <w:p w14:paraId="1C13EF95" w14:textId="452CE4FB" w:rsidR="0099629D" w:rsidRDefault="0099629D">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领会：</w:t>
      </w:r>
    </w:p>
    <w:p w14:paraId="66593F7B" w14:textId="38D638C0" w:rsidR="0099629D" w:rsidRDefault="00AE6F21">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lastRenderedPageBreak/>
        <w:t>仓储物流管理信息系统软件的功能模块及基本操作流程。</w:t>
      </w:r>
    </w:p>
    <w:p w14:paraId="0D4BE16A" w14:textId="00421830" w:rsidR="00AE6F21" w:rsidRDefault="00E656DD">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02A6943A" w14:textId="0EC037DC" w:rsidR="00E656DD" w:rsidRDefault="00E656DD">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仓储物流管理信息系统基本信息管理操作。</w:t>
      </w:r>
      <w:r w:rsidR="00866836">
        <w:rPr>
          <w:rFonts w:ascii="仿宋" w:eastAsia="仿宋" w:hAnsi="仿宋" w:cs="仿宋" w:hint="eastAsia"/>
          <w:bCs/>
          <w:color w:val="000000"/>
          <w:kern w:val="0"/>
          <w:sz w:val="32"/>
          <w:szCs w:val="32"/>
        </w:rPr>
        <w:t>具体包括</w:t>
      </w:r>
      <w:r w:rsidR="00134B65">
        <w:rPr>
          <w:rFonts w:ascii="仿宋" w:eastAsia="仿宋" w:hAnsi="仿宋" w:cs="仿宋" w:hint="eastAsia"/>
          <w:bCs/>
          <w:color w:val="000000"/>
          <w:kern w:val="0"/>
          <w:sz w:val="32"/>
          <w:szCs w:val="32"/>
        </w:rPr>
        <w:t>：库房信息、区信息的增加、编辑、删除操作；库房或区货品查询操作；储位的划分或取消操作；组织结构、人员和设备信息的增加、编辑、</w:t>
      </w:r>
      <w:r w:rsidR="00095719">
        <w:rPr>
          <w:rFonts w:ascii="仿宋" w:eastAsia="仿宋" w:hAnsi="仿宋" w:cs="仿宋" w:hint="eastAsia"/>
          <w:bCs/>
          <w:color w:val="000000"/>
          <w:kern w:val="0"/>
          <w:sz w:val="32"/>
          <w:szCs w:val="32"/>
        </w:rPr>
        <w:t>删除操作；客户信息、客户货品信息的增加、编辑及删除操作；合约信息的增加、</w:t>
      </w:r>
      <w:r w:rsidR="0052733C">
        <w:rPr>
          <w:rFonts w:ascii="仿宋" w:eastAsia="仿宋" w:hAnsi="仿宋" w:cs="仿宋" w:hint="eastAsia"/>
          <w:bCs/>
          <w:color w:val="000000"/>
          <w:kern w:val="0"/>
          <w:sz w:val="32"/>
          <w:szCs w:val="32"/>
        </w:rPr>
        <w:t>编辑、删除及查询操作；合约审核操作。</w:t>
      </w:r>
    </w:p>
    <w:p w14:paraId="2CAA042A" w14:textId="7F9EFE38" w:rsidR="00E656DD" w:rsidRDefault="00E656DD">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仓储物流管理信息系统业务管理操作。</w:t>
      </w:r>
      <w:r w:rsidR="0052733C">
        <w:rPr>
          <w:rFonts w:ascii="仿宋" w:eastAsia="仿宋" w:hAnsi="仿宋" w:cs="仿宋" w:hint="eastAsia"/>
          <w:bCs/>
          <w:color w:val="000000"/>
          <w:kern w:val="0"/>
          <w:sz w:val="32"/>
          <w:szCs w:val="32"/>
        </w:rPr>
        <w:t>具体包括</w:t>
      </w:r>
      <w:r w:rsidR="009C6AC0">
        <w:rPr>
          <w:rFonts w:ascii="仿宋" w:eastAsia="仿宋" w:hAnsi="仿宋" w:cs="仿宋" w:hint="eastAsia"/>
          <w:bCs/>
          <w:color w:val="000000"/>
          <w:kern w:val="0"/>
          <w:sz w:val="32"/>
          <w:szCs w:val="32"/>
        </w:rPr>
        <w:t>：入库凭证的增加、编辑、删除及查询操作流程；出库凭证的增加、编辑、删除及查询操作流程；“已下达”的出入库单的显示、反馈操作；</w:t>
      </w:r>
      <w:r w:rsidR="009912F7">
        <w:rPr>
          <w:rFonts w:ascii="仿宋" w:eastAsia="仿宋" w:hAnsi="仿宋" w:cs="仿宋" w:hint="eastAsia"/>
          <w:bCs/>
          <w:color w:val="000000"/>
          <w:kern w:val="0"/>
          <w:sz w:val="32"/>
          <w:szCs w:val="32"/>
        </w:rPr>
        <w:t>盘点单的生成、删除、查询与打印；移库作业操作；组拍作业操作。</w:t>
      </w:r>
    </w:p>
    <w:p w14:paraId="020D6B89" w14:textId="094C2E00" w:rsidR="00E656DD" w:rsidRDefault="00E656DD">
      <w:pPr>
        <w:widowControl/>
        <w:ind w:right="720" w:firstLineChars="196" w:firstLine="627"/>
        <w:jc w:val="left"/>
        <w:rPr>
          <w:rFonts w:ascii="仿宋" w:eastAsia="仿宋" w:hAnsi="仿宋" w:cs="仿宋" w:hint="eastAsia"/>
          <w:bCs/>
          <w:color w:val="000000"/>
          <w:kern w:val="0"/>
          <w:sz w:val="32"/>
          <w:szCs w:val="32"/>
        </w:rPr>
      </w:pPr>
      <w:r>
        <w:rPr>
          <w:rFonts w:ascii="仿宋" w:eastAsia="仿宋" w:hAnsi="仿宋" w:cs="仿宋" w:hint="eastAsia"/>
          <w:bCs/>
          <w:color w:val="000000"/>
          <w:kern w:val="0"/>
          <w:sz w:val="32"/>
          <w:szCs w:val="32"/>
        </w:rPr>
        <w:t>仓储物流管理信息系统调度管理操作。</w:t>
      </w:r>
      <w:r w:rsidR="000E0DD7">
        <w:rPr>
          <w:rFonts w:ascii="仿宋" w:eastAsia="仿宋" w:hAnsi="仿宋" w:cs="仿宋" w:hint="eastAsia"/>
          <w:bCs/>
          <w:color w:val="000000"/>
          <w:kern w:val="0"/>
          <w:sz w:val="32"/>
          <w:szCs w:val="32"/>
        </w:rPr>
        <w:t>具体包括：派工单的生成、处理/调整、反馈</w:t>
      </w:r>
      <w:r w:rsidR="007933BE">
        <w:rPr>
          <w:rFonts w:ascii="仿宋" w:eastAsia="仿宋" w:hAnsi="仿宋" w:cs="仿宋" w:hint="eastAsia"/>
          <w:bCs/>
          <w:color w:val="000000"/>
          <w:kern w:val="0"/>
          <w:sz w:val="32"/>
          <w:szCs w:val="32"/>
        </w:rPr>
        <w:t>/显示操作；新作业操作；送货凭证的打印处理；合并派车单操作。</w:t>
      </w:r>
    </w:p>
    <w:p w14:paraId="2EB9A474" w14:textId="515B9109" w:rsidR="00E656DD" w:rsidRDefault="00E656DD">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仓储物流管理信息系统账表及系统管理操作。</w:t>
      </w:r>
      <w:r w:rsidR="00FA0C8D">
        <w:rPr>
          <w:rFonts w:ascii="仿宋" w:eastAsia="仿宋" w:hAnsi="仿宋" w:cs="仿宋" w:hint="eastAsia"/>
          <w:bCs/>
          <w:color w:val="000000"/>
          <w:kern w:val="0"/>
          <w:sz w:val="32"/>
          <w:szCs w:val="32"/>
        </w:rPr>
        <w:t>具体包括：账务操作流程、账表打印、操作日志的查询、删除、更改口令的操作。</w:t>
      </w:r>
    </w:p>
    <w:p w14:paraId="4091358F" w14:textId="52E61013" w:rsidR="00E656DD" w:rsidRDefault="000858F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5</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运输物流管理信息系统概述</w:t>
      </w:r>
    </w:p>
    <w:p w14:paraId="5F0397DF" w14:textId="72AABBE4" w:rsidR="000858FC" w:rsidRDefault="006836F6">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识记：</w:t>
      </w:r>
    </w:p>
    <w:p w14:paraId="1AF70A73" w14:textId="65398260" w:rsidR="008218C0" w:rsidRDefault="008218C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lastRenderedPageBreak/>
        <w:t>运输的概念与作用。</w:t>
      </w:r>
    </w:p>
    <w:p w14:paraId="6A4B90F0" w14:textId="0032E3AE" w:rsidR="008218C0" w:rsidRDefault="008218C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运输物流管理信息系统。</w:t>
      </w:r>
    </w:p>
    <w:p w14:paraId="3B553E49" w14:textId="1C22D939" w:rsidR="008218C0" w:rsidRDefault="008218C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领会：</w:t>
      </w:r>
    </w:p>
    <w:p w14:paraId="7FF433A0" w14:textId="0E7D47DB" w:rsidR="008218C0" w:rsidRDefault="008218C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公路货运管理业务流程。</w:t>
      </w:r>
    </w:p>
    <w:p w14:paraId="773A6011" w14:textId="63E2531A" w:rsidR="008218C0" w:rsidRDefault="008218C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公路货运业务管理信息系统的主要功能。</w:t>
      </w:r>
    </w:p>
    <w:p w14:paraId="7C9AE5C2" w14:textId="7BD7D153" w:rsidR="008218C0" w:rsidRDefault="008218C0">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车辆管理信息系统的主要功能。</w:t>
      </w:r>
    </w:p>
    <w:p w14:paraId="21865D5B" w14:textId="7EB36781" w:rsidR="008218C0" w:rsidRDefault="00C96A7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4396CA55" w14:textId="31BBA788" w:rsidR="00C96A78" w:rsidRDefault="00C96A7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公路货运业务流程图的内容与绘制。</w:t>
      </w:r>
    </w:p>
    <w:p w14:paraId="0716DD55" w14:textId="0D000D0A" w:rsidR="00C96A78" w:rsidRDefault="00EE143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6</w:t>
      </w:r>
      <w:r>
        <w:rPr>
          <w:rFonts w:ascii="仿宋" w:eastAsia="仿宋" w:hAnsi="仿宋" w:cs="仿宋"/>
          <w:bCs/>
          <w:color w:val="000000"/>
          <w:kern w:val="0"/>
          <w:sz w:val="32"/>
          <w:szCs w:val="32"/>
        </w:rPr>
        <w:t>.</w:t>
      </w:r>
      <w:r w:rsidR="005D7C78">
        <w:rPr>
          <w:rFonts w:ascii="仿宋" w:eastAsia="仿宋" w:hAnsi="仿宋" w:cs="仿宋" w:hint="eastAsia"/>
          <w:bCs/>
          <w:color w:val="000000"/>
          <w:kern w:val="0"/>
          <w:sz w:val="32"/>
          <w:szCs w:val="32"/>
        </w:rPr>
        <w:t>公路货运管理软件操作流程</w:t>
      </w:r>
    </w:p>
    <w:p w14:paraId="5600ECDB" w14:textId="5CE0943B" w:rsidR="005D7C78" w:rsidRDefault="00E81E6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2EA38A7B" w14:textId="18BED93A" w:rsidR="00E81E68" w:rsidRDefault="00E81E68">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公路货运管理信息系统业务咨询操作。</w:t>
      </w:r>
      <w:r w:rsidR="00E303B6">
        <w:rPr>
          <w:rFonts w:ascii="仿宋" w:eastAsia="仿宋" w:hAnsi="仿宋" w:cs="仿宋" w:hint="eastAsia"/>
          <w:bCs/>
          <w:color w:val="000000"/>
          <w:kern w:val="0"/>
          <w:sz w:val="32"/>
          <w:szCs w:val="32"/>
        </w:rPr>
        <w:t>主要包括：客户咨询，即对客户信息、</w:t>
      </w:r>
      <w:r w:rsidR="00070306">
        <w:rPr>
          <w:rFonts w:ascii="仿宋" w:eastAsia="仿宋" w:hAnsi="仿宋" w:cs="仿宋" w:hint="eastAsia"/>
          <w:bCs/>
          <w:color w:val="000000"/>
          <w:kern w:val="0"/>
          <w:sz w:val="32"/>
          <w:szCs w:val="32"/>
        </w:rPr>
        <w:t>客户咨询信息等相关内容的录入操作；咨询管理，即对已录入的客户咨询信息进一步处理，包括业务是否受理、是否需转移至其他公司或分公司处理等操作。</w:t>
      </w:r>
    </w:p>
    <w:p w14:paraId="202B4D09" w14:textId="1442279F" w:rsidR="0056377A" w:rsidRDefault="0056377A">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公路货运管理信息系统运输信息操作。</w:t>
      </w:r>
      <w:r w:rsidR="0062759C">
        <w:rPr>
          <w:rFonts w:ascii="仿宋" w:eastAsia="仿宋" w:hAnsi="仿宋" w:cs="仿宋" w:hint="eastAsia"/>
          <w:bCs/>
          <w:color w:val="000000"/>
          <w:kern w:val="0"/>
          <w:sz w:val="32"/>
          <w:szCs w:val="32"/>
        </w:rPr>
        <w:t>主要包括：</w:t>
      </w:r>
      <w:r w:rsidR="006D607D">
        <w:rPr>
          <w:rFonts w:ascii="仿宋" w:eastAsia="仿宋" w:hAnsi="仿宋" w:cs="仿宋" w:hint="eastAsia"/>
          <w:bCs/>
          <w:color w:val="000000"/>
          <w:kern w:val="0"/>
          <w:sz w:val="32"/>
          <w:szCs w:val="32"/>
        </w:rPr>
        <w:t>托运记录，包括对托运业务的详细信息、货运信息、特约规定、现场情况等相关信息的录入操作；</w:t>
      </w:r>
      <w:r w:rsidR="00CF3F21">
        <w:rPr>
          <w:rFonts w:ascii="仿宋" w:eastAsia="仿宋" w:hAnsi="仿宋" w:cs="仿宋" w:hint="eastAsia"/>
          <w:bCs/>
          <w:color w:val="000000"/>
          <w:kern w:val="0"/>
          <w:sz w:val="32"/>
          <w:szCs w:val="32"/>
        </w:rPr>
        <w:t>托运</w:t>
      </w:r>
      <w:r w:rsidR="002C5A74">
        <w:rPr>
          <w:rFonts w:ascii="仿宋" w:eastAsia="仿宋" w:hAnsi="仿宋" w:cs="仿宋" w:hint="eastAsia"/>
          <w:bCs/>
          <w:color w:val="000000"/>
          <w:kern w:val="0"/>
          <w:sz w:val="32"/>
          <w:szCs w:val="32"/>
        </w:rPr>
        <w:t>管理，包括对托运业务</w:t>
      </w:r>
      <w:r w:rsidR="007D4BC2">
        <w:rPr>
          <w:rFonts w:ascii="仿宋" w:eastAsia="仿宋" w:hAnsi="仿宋" w:cs="仿宋" w:hint="eastAsia"/>
          <w:bCs/>
          <w:color w:val="000000"/>
          <w:kern w:val="0"/>
          <w:sz w:val="32"/>
          <w:szCs w:val="32"/>
        </w:rPr>
        <w:t>的详细</w:t>
      </w:r>
      <w:r w:rsidR="00AD0B32">
        <w:rPr>
          <w:rFonts w:ascii="仿宋" w:eastAsia="仿宋" w:hAnsi="仿宋" w:cs="仿宋" w:hint="eastAsia"/>
          <w:bCs/>
          <w:color w:val="000000"/>
          <w:kern w:val="0"/>
          <w:sz w:val="32"/>
          <w:szCs w:val="32"/>
        </w:rPr>
        <w:t>信息查询与管理，对</w:t>
      </w:r>
      <w:r w:rsidR="00C14DB2">
        <w:rPr>
          <w:rFonts w:ascii="仿宋" w:eastAsia="仿宋" w:hAnsi="仿宋" w:cs="仿宋" w:hint="eastAsia"/>
          <w:bCs/>
          <w:color w:val="000000"/>
          <w:kern w:val="0"/>
          <w:sz w:val="32"/>
          <w:szCs w:val="32"/>
        </w:rPr>
        <w:t>已录入信息的查询、管理、删除及修改操作</w:t>
      </w:r>
      <w:r w:rsidR="003A4BA6">
        <w:rPr>
          <w:rFonts w:ascii="仿宋" w:eastAsia="仿宋" w:hAnsi="仿宋" w:cs="仿宋" w:hint="eastAsia"/>
          <w:bCs/>
          <w:color w:val="000000"/>
          <w:kern w:val="0"/>
          <w:sz w:val="32"/>
          <w:szCs w:val="32"/>
        </w:rPr>
        <w:t>；专线设置，包括对专线设置业务的详细信息查询与管理，对</w:t>
      </w:r>
      <w:r w:rsidR="000C0F5D">
        <w:rPr>
          <w:rFonts w:ascii="仿宋" w:eastAsia="仿宋" w:hAnsi="仿宋" w:cs="仿宋" w:hint="eastAsia"/>
          <w:bCs/>
          <w:color w:val="000000"/>
          <w:kern w:val="0"/>
          <w:sz w:val="32"/>
          <w:szCs w:val="32"/>
        </w:rPr>
        <w:t>已录入信息的查询、管理、删除及修改操作。</w:t>
      </w:r>
    </w:p>
    <w:p w14:paraId="193397AB" w14:textId="74019F74" w:rsidR="0056377A" w:rsidRDefault="0056377A">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lastRenderedPageBreak/>
        <w:t>公路货运管理信息系统业务调度操作。</w:t>
      </w:r>
      <w:r w:rsidR="00BE1B14">
        <w:rPr>
          <w:rFonts w:ascii="仿宋" w:eastAsia="仿宋" w:hAnsi="仿宋" w:cs="仿宋" w:hint="eastAsia"/>
          <w:bCs/>
          <w:color w:val="000000"/>
          <w:kern w:val="0"/>
          <w:sz w:val="32"/>
          <w:szCs w:val="32"/>
        </w:rPr>
        <w:t>包括等待调度单、调度单的查询管理以及添加、删除等操作。</w:t>
      </w:r>
    </w:p>
    <w:p w14:paraId="1549E166" w14:textId="17A5E790" w:rsidR="0056377A" w:rsidRDefault="0056377A">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公路货运管理信息系统</w:t>
      </w:r>
      <w:r w:rsidR="002460E3">
        <w:rPr>
          <w:rFonts w:ascii="仿宋" w:eastAsia="仿宋" w:hAnsi="仿宋" w:cs="仿宋" w:hint="eastAsia"/>
          <w:bCs/>
          <w:color w:val="000000"/>
          <w:kern w:val="0"/>
          <w:sz w:val="32"/>
          <w:szCs w:val="32"/>
        </w:rPr>
        <w:t>运输监控操作。</w:t>
      </w:r>
      <w:r w:rsidR="00666D83">
        <w:rPr>
          <w:rFonts w:ascii="仿宋" w:eastAsia="仿宋" w:hAnsi="仿宋" w:cs="仿宋" w:hint="eastAsia"/>
          <w:bCs/>
          <w:color w:val="000000"/>
          <w:kern w:val="0"/>
          <w:sz w:val="32"/>
          <w:szCs w:val="32"/>
        </w:rPr>
        <w:t>包括对运输过程的检查与监控以及对客户投诉相关信息的管理操作。</w:t>
      </w:r>
    </w:p>
    <w:p w14:paraId="31FA2C5C" w14:textId="4D9877B0" w:rsidR="002460E3" w:rsidRDefault="002460E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公路货运管理信息系统业务结算操作。</w:t>
      </w:r>
      <w:r w:rsidR="00FA229F">
        <w:rPr>
          <w:rFonts w:ascii="仿宋" w:eastAsia="仿宋" w:hAnsi="仿宋" w:cs="仿宋" w:hint="eastAsia"/>
          <w:bCs/>
          <w:color w:val="000000"/>
          <w:kern w:val="0"/>
          <w:sz w:val="32"/>
          <w:szCs w:val="32"/>
        </w:rPr>
        <w:t>主要包括生成结算单、结算单查询与打印、分析可以结账的托运单等操作。</w:t>
      </w:r>
    </w:p>
    <w:p w14:paraId="49B7EB2B" w14:textId="0FF23A53" w:rsidR="002460E3" w:rsidRDefault="002460E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查询操作。</w:t>
      </w:r>
      <w:r w:rsidR="00457704">
        <w:rPr>
          <w:rFonts w:ascii="仿宋" w:eastAsia="仿宋" w:hAnsi="仿宋" w:cs="仿宋" w:hint="eastAsia"/>
          <w:bCs/>
          <w:color w:val="000000"/>
          <w:kern w:val="0"/>
          <w:sz w:val="32"/>
          <w:szCs w:val="32"/>
        </w:rPr>
        <w:t>主要包括对委托业务的信息进行查询操作。</w:t>
      </w:r>
    </w:p>
    <w:p w14:paraId="0066FADE" w14:textId="6178E952" w:rsidR="002460E3" w:rsidRDefault="00CB60B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7</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车辆管理软件操作流程</w:t>
      </w:r>
    </w:p>
    <w:p w14:paraId="769BD60A" w14:textId="4C425BC2" w:rsidR="00CB60B3" w:rsidRDefault="002571D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28C6F3E6" w14:textId="33B3A594" w:rsidR="002571D3" w:rsidRDefault="002571D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车辆管理软件车辆档案管理操作。</w:t>
      </w:r>
      <w:r w:rsidR="005A4B56">
        <w:rPr>
          <w:rFonts w:ascii="仿宋" w:eastAsia="仿宋" w:hAnsi="仿宋" w:cs="仿宋" w:hint="eastAsia"/>
          <w:bCs/>
          <w:color w:val="000000"/>
          <w:kern w:val="0"/>
          <w:sz w:val="32"/>
          <w:szCs w:val="32"/>
        </w:rPr>
        <w:t>主要包括：新建车辆基本管理操作；修改车辆基本管理操作；删除车辆基本管理操作；查询车辆基本管理操作等。</w:t>
      </w:r>
    </w:p>
    <w:p w14:paraId="4AE22D3B" w14:textId="256FE46F" w:rsidR="002571D3" w:rsidRDefault="002571D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车辆管理软件人员档案管理操作。</w:t>
      </w:r>
      <w:r w:rsidR="002073D2">
        <w:rPr>
          <w:rFonts w:ascii="仿宋" w:eastAsia="仿宋" w:hAnsi="仿宋" w:cs="仿宋" w:hint="eastAsia"/>
          <w:bCs/>
          <w:color w:val="000000"/>
          <w:kern w:val="0"/>
          <w:sz w:val="32"/>
          <w:szCs w:val="32"/>
        </w:rPr>
        <w:t>主要包括：</w:t>
      </w:r>
      <w:r w:rsidR="00502B02">
        <w:rPr>
          <w:rFonts w:ascii="仿宋" w:eastAsia="仿宋" w:hAnsi="仿宋" w:cs="仿宋" w:hint="eastAsia"/>
          <w:bCs/>
          <w:color w:val="000000"/>
          <w:kern w:val="0"/>
          <w:sz w:val="32"/>
          <w:szCs w:val="32"/>
        </w:rPr>
        <w:t>车主基本档案管理操作；驾驶员/押运员基本档案管理操作；驾驶员违章情况管理操作等。</w:t>
      </w:r>
    </w:p>
    <w:p w14:paraId="0C8E7FA7" w14:textId="27DA32D5" w:rsidR="002571D3" w:rsidRDefault="002571D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车辆管理软件车辆费用操作。</w:t>
      </w:r>
      <w:r w:rsidR="00882475">
        <w:rPr>
          <w:rFonts w:ascii="仿宋" w:eastAsia="仿宋" w:hAnsi="仿宋" w:cs="仿宋" w:hint="eastAsia"/>
          <w:bCs/>
          <w:color w:val="000000"/>
          <w:kern w:val="0"/>
          <w:sz w:val="32"/>
          <w:szCs w:val="32"/>
        </w:rPr>
        <w:t>主要包括：</w:t>
      </w:r>
      <w:r w:rsidR="00A753D8">
        <w:rPr>
          <w:rFonts w:ascii="仿宋" w:eastAsia="仿宋" w:hAnsi="仿宋" w:cs="仿宋" w:hint="eastAsia"/>
          <w:bCs/>
          <w:color w:val="000000"/>
          <w:kern w:val="0"/>
          <w:sz w:val="32"/>
          <w:szCs w:val="32"/>
        </w:rPr>
        <w:t>车辆养路费</w:t>
      </w:r>
      <w:r w:rsidR="00835B55">
        <w:rPr>
          <w:rFonts w:ascii="仿宋" w:eastAsia="仿宋" w:hAnsi="仿宋" w:cs="仿宋" w:hint="eastAsia"/>
          <w:bCs/>
          <w:color w:val="000000"/>
          <w:kern w:val="0"/>
          <w:sz w:val="32"/>
          <w:szCs w:val="32"/>
        </w:rPr>
        <w:t>台账管理操作；车辆运营费台账管理及车辆管理费台账管理操作；车辆保险管理操作；车辆还贷款操作等。</w:t>
      </w:r>
    </w:p>
    <w:p w14:paraId="3F9767FC" w14:textId="5860BC14" w:rsidR="002571D3" w:rsidRDefault="002571D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lastRenderedPageBreak/>
        <w:t>车辆管理软件车辆管理操作。</w:t>
      </w:r>
      <w:r w:rsidR="002E31E1">
        <w:rPr>
          <w:rFonts w:ascii="仿宋" w:eastAsia="仿宋" w:hAnsi="仿宋" w:cs="仿宋" w:hint="eastAsia"/>
          <w:bCs/>
          <w:color w:val="000000"/>
          <w:kern w:val="0"/>
          <w:sz w:val="32"/>
          <w:szCs w:val="32"/>
        </w:rPr>
        <w:t>具体包括：</w:t>
      </w:r>
      <w:r w:rsidR="00B616B3">
        <w:rPr>
          <w:rFonts w:ascii="仿宋" w:eastAsia="仿宋" w:hAnsi="仿宋" w:cs="仿宋" w:hint="eastAsia"/>
          <w:bCs/>
          <w:color w:val="000000"/>
          <w:kern w:val="0"/>
          <w:sz w:val="32"/>
          <w:szCs w:val="32"/>
        </w:rPr>
        <w:t>车辆年检/季检</w:t>
      </w:r>
      <w:r w:rsidR="0076711A">
        <w:rPr>
          <w:rFonts w:ascii="仿宋" w:eastAsia="仿宋" w:hAnsi="仿宋" w:cs="仿宋" w:hint="eastAsia"/>
          <w:bCs/>
          <w:color w:val="000000"/>
          <w:kern w:val="0"/>
          <w:sz w:val="32"/>
          <w:szCs w:val="32"/>
        </w:rPr>
        <w:t>管理操作；车辆调配管理操作；车辆事故管理操作。</w:t>
      </w:r>
    </w:p>
    <w:p w14:paraId="55E871DD" w14:textId="10642C60" w:rsidR="002571D3" w:rsidRDefault="002571D3">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车辆管理软件报表打印操作。</w:t>
      </w:r>
      <w:r w:rsidR="002536AA">
        <w:rPr>
          <w:rFonts w:ascii="仿宋" w:eastAsia="仿宋" w:hAnsi="仿宋" w:cs="仿宋" w:hint="eastAsia"/>
          <w:bCs/>
          <w:color w:val="000000"/>
          <w:kern w:val="0"/>
          <w:sz w:val="32"/>
          <w:szCs w:val="32"/>
        </w:rPr>
        <w:t>具体包括：人员车辆名册打印；危险品作业人员报表打印；运营货车分类报表打印。</w:t>
      </w:r>
    </w:p>
    <w:p w14:paraId="17B8D54C" w14:textId="341FCEB9" w:rsidR="002571D3" w:rsidRDefault="0067647C">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8</w:t>
      </w:r>
      <w:r>
        <w:rPr>
          <w:rFonts w:ascii="仿宋" w:eastAsia="仿宋" w:hAnsi="仿宋" w:cs="仿宋"/>
          <w:bCs/>
          <w:color w:val="000000"/>
          <w:kern w:val="0"/>
          <w:sz w:val="32"/>
          <w:szCs w:val="32"/>
        </w:rPr>
        <w:t>.</w:t>
      </w:r>
      <w:r>
        <w:rPr>
          <w:rFonts w:ascii="仿宋" w:eastAsia="仿宋" w:hAnsi="仿宋" w:cs="仿宋" w:hint="eastAsia"/>
          <w:bCs/>
          <w:color w:val="000000"/>
          <w:kern w:val="0"/>
          <w:sz w:val="32"/>
          <w:szCs w:val="32"/>
        </w:rPr>
        <w:t>第三方物流管理信息系统概述</w:t>
      </w:r>
    </w:p>
    <w:p w14:paraId="434A67EC" w14:textId="4B40D383" w:rsidR="0067647C" w:rsidRDefault="008E207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识记：</w:t>
      </w:r>
    </w:p>
    <w:p w14:paraId="10FF2129" w14:textId="66233DE0" w:rsidR="008E2075" w:rsidRDefault="008E207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第三方物流的概念及特点。</w:t>
      </w:r>
    </w:p>
    <w:p w14:paraId="7109951C" w14:textId="569D0DB3" w:rsidR="008E2075" w:rsidRDefault="008E207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第三方物流管理信息系统。</w:t>
      </w:r>
    </w:p>
    <w:p w14:paraId="62237C58" w14:textId="6F88E639" w:rsidR="008E2075" w:rsidRDefault="008E2075">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领会：</w:t>
      </w:r>
    </w:p>
    <w:p w14:paraId="71F510F7" w14:textId="1AFD9D76" w:rsidR="008E2075" w:rsidRDefault="0082667B">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第三方物流管理业务流程。</w:t>
      </w:r>
    </w:p>
    <w:p w14:paraId="0E8E777B" w14:textId="4BB05202" w:rsidR="0082667B" w:rsidRDefault="0082667B">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4646E447" w14:textId="3CD0C216" w:rsidR="0082667B" w:rsidRDefault="00BD5A3F">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第三方物流管理业务流程图的内容与绘制。</w:t>
      </w:r>
    </w:p>
    <w:p w14:paraId="2FB294BE" w14:textId="2F66E273" w:rsidR="00BD5A3F" w:rsidRDefault="0007171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9</w:t>
      </w:r>
      <w:r>
        <w:rPr>
          <w:rFonts w:ascii="仿宋" w:eastAsia="仿宋" w:hAnsi="仿宋" w:cs="仿宋"/>
          <w:bCs/>
          <w:color w:val="000000"/>
          <w:kern w:val="0"/>
          <w:sz w:val="32"/>
          <w:szCs w:val="32"/>
        </w:rPr>
        <w:t>.</w:t>
      </w:r>
      <w:r w:rsidR="00671006">
        <w:rPr>
          <w:rFonts w:ascii="仿宋" w:eastAsia="仿宋" w:hAnsi="仿宋" w:cs="仿宋" w:hint="eastAsia"/>
          <w:bCs/>
          <w:color w:val="000000"/>
          <w:kern w:val="0"/>
          <w:sz w:val="32"/>
          <w:szCs w:val="32"/>
        </w:rPr>
        <w:t>第三方物流管理软件操作流程</w:t>
      </w:r>
    </w:p>
    <w:p w14:paraId="190A268E" w14:textId="75D92490" w:rsidR="00092067" w:rsidRDefault="0009206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应用：</w:t>
      </w:r>
    </w:p>
    <w:p w14:paraId="265C9F73" w14:textId="3B348F3F" w:rsidR="00092067" w:rsidRDefault="0009206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第三方物流管理软件客户管理操作。主要包括：客户信息管理操作；咨询客户管理操作。</w:t>
      </w:r>
    </w:p>
    <w:p w14:paraId="6A68466A" w14:textId="51C9915B" w:rsidR="00092067" w:rsidRDefault="0009206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第三方物流管理软件系统报价管理操作。</w:t>
      </w:r>
    </w:p>
    <w:p w14:paraId="3CDA2F98" w14:textId="0D27E5E4" w:rsidR="00092067" w:rsidRDefault="00092067">
      <w:pPr>
        <w:widowControl/>
        <w:ind w:right="720" w:firstLineChars="196" w:firstLine="627"/>
        <w:jc w:val="left"/>
        <w:rPr>
          <w:rFonts w:ascii="仿宋" w:eastAsia="仿宋" w:hAnsi="仿宋" w:cs="仿宋"/>
          <w:bCs/>
          <w:color w:val="000000"/>
          <w:kern w:val="0"/>
          <w:sz w:val="32"/>
          <w:szCs w:val="32"/>
        </w:rPr>
      </w:pPr>
      <w:r>
        <w:rPr>
          <w:rFonts w:ascii="仿宋" w:eastAsia="仿宋" w:hAnsi="仿宋" w:cs="仿宋" w:hint="eastAsia"/>
          <w:bCs/>
          <w:color w:val="000000"/>
          <w:kern w:val="0"/>
          <w:sz w:val="32"/>
          <w:szCs w:val="32"/>
        </w:rPr>
        <w:t>第三方物流管理软件路单核销、签收管理操作。</w:t>
      </w:r>
    </w:p>
    <w:p w14:paraId="4EAB1DB1" w14:textId="1A2962BB" w:rsidR="00092067" w:rsidRDefault="00092067">
      <w:pPr>
        <w:widowControl/>
        <w:ind w:right="720" w:firstLineChars="196" w:firstLine="627"/>
        <w:jc w:val="left"/>
        <w:rPr>
          <w:rFonts w:ascii="仿宋" w:eastAsia="仿宋" w:hAnsi="仿宋" w:cs="仿宋" w:hint="eastAsia"/>
          <w:bCs/>
          <w:color w:val="000000"/>
          <w:kern w:val="0"/>
          <w:sz w:val="32"/>
          <w:szCs w:val="32"/>
        </w:rPr>
      </w:pPr>
      <w:r>
        <w:rPr>
          <w:rFonts w:ascii="仿宋" w:eastAsia="仿宋" w:hAnsi="仿宋" w:cs="仿宋" w:hint="eastAsia"/>
          <w:bCs/>
          <w:color w:val="000000"/>
          <w:kern w:val="0"/>
          <w:sz w:val="32"/>
          <w:szCs w:val="32"/>
        </w:rPr>
        <w:t>第三方物流管理软件统计分析管理操作。</w:t>
      </w:r>
    </w:p>
    <w:p w14:paraId="2C0C0FE0" w14:textId="279E6348" w:rsidR="00092067" w:rsidRPr="002D121F" w:rsidRDefault="00092067">
      <w:pPr>
        <w:widowControl/>
        <w:ind w:right="720" w:firstLineChars="196" w:firstLine="627"/>
        <w:jc w:val="left"/>
        <w:rPr>
          <w:rFonts w:ascii="仿宋" w:eastAsia="仿宋" w:hAnsi="仿宋" w:cs="仿宋" w:hint="eastAsia"/>
          <w:bCs/>
          <w:color w:val="000000"/>
          <w:kern w:val="0"/>
          <w:sz w:val="32"/>
          <w:szCs w:val="32"/>
        </w:rPr>
      </w:pPr>
    </w:p>
    <w:p w14:paraId="0696B51B" w14:textId="32BD9E19" w:rsidR="00092067" w:rsidRDefault="00092067" w:rsidP="00092067">
      <w:pPr>
        <w:widowControl/>
        <w:ind w:right="720"/>
        <w:jc w:val="left"/>
        <w:rPr>
          <w:rFonts w:ascii="宋体" w:hAnsi="宋体" w:cs="宋体" w:hint="eastAsia"/>
          <w:b/>
          <w:color w:val="000000"/>
          <w:kern w:val="0"/>
          <w:sz w:val="24"/>
        </w:rPr>
      </w:pPr>
    </w:p>
    <w:p w14:paraId="722C7ECC" w14:textId="77777777" w:rsidR="00961048" w:rsidRDefault="00961048">
      <w:pPr>
        <w:widowControl/>
        <w:ind w:right="720" w:firstLineChars="196" w:firstLine="472"/>
        <w:jc w:val="left"/>
        <w:rPr>
          <w:rFonts w:ascii="宋体" w:hAnsi="宋体" w:cs="宋体"/>
          <w:b/>
          <w:color w:val="000000"/>
          <w:kern w:val="0"/>
          <w:sz w:val="24"/>
        </w:rPr>
      </w:pPr>
    </w:p>
    <w:p w14:paraId="30095850" w14:textId="77777777" w:rsidR="00961048" w:rsidRDefault="00000000">
      <w:pPr>
        <w:widowControl/>
        <w:ind w:right="720" w:firstLineChars="196" w:firstLine="470"/>
        <w:jc w:val="left"/>
        <w:rPr>
          <w:rFonts w:ascii="仿宋" w:eastAsia="仿宋" w:hAnsi="仿宋" w:cs="仿宋"/>
          <w:bCs/>
          <w:color w:val="000000"/>
          <w:kern w:val="0"/>
          <w:sz w:val="24"/>
        </w:rPr>
      </w:pPr>
      <w:r>
        <w:rPr>
          <w:rFonts w:ascii="仿宋" w:eastAsia="仿宋" w:hAnsi="仿宋" w:cs="仿宋" w:hint="eastAsia"/>
          <w:bCs/>
          <w:color w:val="000000"/>
          <w:kern w:val="0"/>
          <w:sz w:val="24"/>
        </w:rPr>
        <w:t>备注：</w:t>
      </w:r>
    </w:p>
    <w:p w14:paraId="718DC6CE" w14:textId="77777777" w:rsidR="00961048" w:rsidRDefault="00000000">
      <w:pPr>
        <w:widowControl/>
        <w:numPr>
          <w:ilvl w:val="0"/>
          <w:numId w:val="1"/>
        </w:numPr>
        <w:ind w:right="720" w:firstLineChars="196" w:firstLine="470"/>
        <w:jc w:val="left"/>
        <w:rPr>
          <w:rFonts w:ascii="仿宋" w:eastAsia="仿宋" w:hAnsi="仿宋" w:cs="仿宋"/>
          <w:bCs/>
          <w:color w:val="000000"/>
          <w:kern w:val="0"/>
          <w:sz w:val="24"/>
        </w:rPr>
      </w:pPr>
      <w:r>
        <w:rPr>
          <w:rFonts w:ascii="仿宋" w:eastAsia="仿宋" w:hAnsi="仿宋" w:cs="仿宋" w:hint="eastAsia"/>
          <w:bCs/>
          <w:color w:val="000000"/>
          <w:kern w:val="0"/>
          <w:sz w:val="24"/>
        </w:rPr>
        <w:t>字体要求：（1）封面：华文中宋，初号，居中。（2）大标题，三号黑体加粗；小标题，三号仿宋加粗；正文，三号仿宋。</w:t>
      </w:r>
    </w:p>
    <w:p w14:paraId="6710D38E" w14:textId="77777777" w:rsidR="00961048" w:rsidRDefault="00000000">
      <w:pPr>
        <w:widowControl/>
        <w:numPr>
          <w:ilvl w:val="0"/>
          <w:numId w:val="1"/>
        </w:numPr>
        <w:ind w:right="720" w:firstLineChars="196" w:firstLine="470"/>
        <w:jc w:val="left"/>
      </w:pPr>
      <w:r>
        <w:rPr>
          <w:rFonts w:ascii="仿宋" w:eastAsia="仿宋" w:hAnsi="仿宋" w:cs="仿宋" w:hint="eastAsia"/>
          <w:bCs/>
          <w:color w:val="000000"/>
          <w:kern w:val="0"/>
          <w:sz w:val="24"/>
        </w:rPr>
        <w:t>考核时间要求：2.5小时。</w:t>
      </w:r>
    </w:p>
    <w:sectPr w:rsidR="009610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D6B6259"/>
    <w:multiLevelType w:val="singleLevel"/>
    <w:tmpl w:val="DD6B6259"/>
    <w:lvl w:ilvl="0">
      <w:start w:val="1"/>
      <w:numFmt w:val="decimal"/>
      <w:lvlText w:val="%1."/>
      <w:lvlJc w:val="left"/>
      <w:pPr>
        <w:tabs>
          <w:tab w:val="left" w:pos="312"/>
        </w:tabs>
      </w:pPr>
    </w:lvl>
  </w:abstractNum>
  <w:num w:numId="1" w16cid:durableId="1346203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FF11575"/>
    <w:rsid w:val="00046ADD"/>
    <w:rsid w:val="00064CCF"/>
    <w:rsid w:val="00070306"/>
    <w:rsid w:val="00071717"/>
    <w:rsid w:val="000858FC"/>
    <w:rsid w:val="00092067"/>
    <w:rsid w:val="00095719"/>
    <w:rsid w:val="000C0F5D"/>
    <w:rsid w:val="000E0DD7"/>
    <w:rsid w:val="000E75B9"/>
    <w:rsid w:val="000F5AD3"/>
    <w:rsid w:val="0011226F"/>
    <w:rsid w:val="00115272"/>
    <w:rsid w:val="00116BFE"/>
    <w:rsid w:val="00134B65"/>
    <w:rsid w:val="00167FEC"/>
    <w:rsid w:val="00197B4E"/>
    <w:rsid w:val="001A3893"/>
    <w:rsid w:val="001A4D88"/>
    <w:rsid w:val="002073D2"/>
    <w:rsid w:val="0021129D"/>
    <w:rsid w:val="002460E3"/>
    <w:rsid w:val="002536AA"/>
    <w:rsid w:val="002571D3"/>
    <w:rsid w:val="0026300E"/>
    <w:rsid w:val="00271263"/>
    <w:rsid w:val="002A1E18"/>
    <w:rsid w:val="002A7633"/>
    <w:rsid w:val="002C234B"/>
    <w:rsid w:val="002C5A74"/>
    <w:rsid w:val="002D121F"/>
    <w:rsid w:val="002E31E1"/>
    <w:rsid w:val="00360C4D"/>
    <w:rsid w:val="00376A50"/>
    <w:rsid w:val="00394593"/>
    <w:rsid w:val="003A37A2"/>
    <w:rsid w:val="003A4BA6"/>
    <w:rsid w:val="003C0DF1"/>
    <w:rsid w:val="003C2938"/>
    <w:rsid w:val="003D3088"/>
    <w:rsid w:val="003E21AB"/>
    <w:rsid w:val="00457704"/>
    <w:rsid w:val="004907EC"/>
    <w:rsid w:val="004967A6"/>
    <w:rsid w:val="004A6533"/>
    <w:rsid w:val="004B57F5"/>
    <w:rsid w:val="004C3088"/>
    <w:rsid w:val="004D325A"/>
    <w:rsid w:val="004D4F10"/>
    <w:rsid w:val="004E4897"/>
    <w:rsid w:val="004F6855"/>
    <w:rsid w:val="00502B02"/>
    <w:rsid w:val="00514C9F"/>
    <w:rsid w:val="0052733C"/>
    <w:rsid w:val="00542192"/>
    <w:rsid w:val="0056330D"/>
    <w:rsid w:val="00563678"/>
    <w:rsid w:val="0056377A"/>
    <w:rsid w:val="00565232"/>
    <w:rsid w:val="00585A93"/>
    <w:rsid w:val="005A4B56"/>
    <w:rsid w:val="005D7C78"/>
    <w:rsid w:val="006102AF"/>
    <w:rsid w:val="0062759C"/>
    <w:rsid w:val="00631AC6"/>
    <w:rsid w:val="006434FB"/>
    <w:rsid w:val="00666D83"/>
    <w:rsid w:val="00671006"/>
    <w:rsid w:val="0067647C"/>
    <w:rsid w:val="006836F6"/>
    <w:rsid w:val="006B43E6"/>
    <w:rsid w:val="006B7834"/>
    <w:rsid w:val="006C400B"/>
    <w:rsid w:val="006D607D"/>
    <w:rsid w:val="006E7EA7"/>
    <w:rsid w:val="00741B45"/>
    <w:rsid w:val="0076711A"/>
    <w:rsid w:val="007933BE"/>
    <w:rsid w:val="007A0859"/>
    <w:rsid w:val="007D4BC2"/>
    <w:rsid w:val="007E769D"/>
    <w:rsid w:val="007F6361"/>
    <w:rsid w:val="00807C0B"/>
    <w:rsid w:val="00817787"/>
    <w:rsid w:val="008218C0"/>
    <w:rsid w:val="0082667B"/>
    <w:rsid w:val="008348BC"/>
    <w:rsid w:val="00835B55"/>
    <w:rsid w:val="0084061D"/>
    <w:rsid w:val="00862EC7"/>
    <w:rsid w:val="00866836"/>
    <w:rsid w:val="00882475"/>
    <w:rsid w:val="0089156C"/>
    <w:rsid w:val="008E2075"/>
    <w:rsid w:val="008F414F"/>
    <w:rsid w:val="00951C62"/>
    <w:rsid w:val="00953C12"/>
    <w:rsid w:val="00961048"/>
    <w:rsid w:val="009625F3"/>
    <w:rsid w:val="00964CB4"/>
    <w:rsid w:val="00976220"/>
    <w:rsid w:val="009912F7"/>
    <w:rsid w:val="0099629D"/>
    <w:rsid w:val="009A2565"/>
    <w:rsid w:val="009B00B0"/>
    <w:rsid w:val="009B7438"/>
    <w:rsid w:val="009C6AC0"/>
    <w:rsid w:val="009F2FA6"/>
    <w:rsid w:val="00A04590"/>
    <w:rsid w:val="00A235F7"/>
    <w:rsid w:val="00A332E8"/>
    <w:rsid w:val="00A6600F"/>
    <w:rsid w:val="00A667F1"/>
    <w:rsid w:val="00A753D8"/>
    <w:rsid w:val="00AA176A"/>
    <w:rsid w:val="00AA2775"/>
    <w:rsid w:val="00AB1F9B"/>
    <w:rsid w:val="00AC2F0F"/>
    <w:rsid w:val="00AD0B32"/>
    <w:rsid w:val="00AD4F41"/>
    <w:rsid w:val="00AE6F21"/>
    <w:rsid w:val="00AF29F9"/>
    <w:rsid w:val="00B26279"/>
    <w:rsid w:val="00B422E0"/>
    <w:rsid w:val="00B449D2"/>
    <w:rsid w:val="00B60ABE"/>
    <w:rsid w:val="00B616B3"/>
    <w:rsid w:val="00BC0966"/>
    <w:rsid w:val="00BD5A3F"/>
    <w:rsid w:val="00BE1B14"/>
    <w:rsid w:val="00BF060F"/>
    <w:rsid w:val="00C04AF6"/>
    <w:rsid w:val="00C14DB2"/>
    <w:rsid w:val="00C406DE"/>
    <w:rsid w:val="00C43BA3"/>
    <w:rsid w:val="00C53769"/>
    <w:rsid w:val="00C53DFA"/>
    <w:rsid w:val="00C80F42"/>
    <w:rsid w:val="00C86C95"/>
    <w:rsid w:val="00C96A78"/>
    <w:rsid w:val="00CB4F6C"/>
    <w:rsid w:val="00CB60B3"/>
    <w:rsid w:val="00CE4EFD"/>
    <w:rsid w:val="00CF3F21"/>
    <w:rsid w:val="00D0797C"/>
    <w:rsid w:val="00D32E0D"/>
    <w:rsid w:val="00D35B8F"/>
    <w:rsid w:val="00D37620"/>
    <w:rsid w:val="00D83542"/>
    <w:rsid w:val="00DA0B4D"/>
    <w:rsid w:val="00DA3233"/>
    <w:rsid w:val="00DD47DE"/>
    <w:rsid w:val="00E03F07"/>
    <w:rsid w:val="00E052EE"/>
    <w:rsid w:val="00E303B6"/>
    <w:rsid w:val="00E656DD"/>
    <w:rsid w:val="00E81E68"/>
    <w:rsid w:val="00EA7E6F"/>
    <w:rsid w:val="00EE1438"/>
    <w:rsid w:val="00F01A40"/>
    <w:rsid w:val="00F206C3"/>
    <w:rsid w:val="00F4171B"/>
    <w:rsid w:val="00F74C4E"/>
    <w:rsid w:val="00FA0C8D"/>
    <w:rsid w:val="00FA229F"/>
    <w:rsid w:val="00FD2311"/>
    <w:rsid w:val="65545A46"/>
    <w:rsid w:val="7FF1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CFA7F4"/>
  <w15:docId w15:val="{35555BBB-3C8C-43ED-9C22-E6849CF23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13</Pages>
  <Words>600</Words>
  <Characters>3426</Characters>
  <Application>Microsoft Office Word</Application>
  <DocSecurity>0</DocSecurity>
  <Lines>28</Lines>
  <Paragraphs>8</Paragraphs>
  <ScaleCrop>false</ScaleCrop>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大卡</cp:lastModifiedBy>
  <cp:revision>163</cp:revision>
  <dcterms:created xsi:type="dcterms:W3CDTF">2022-04-15T03:32:00Z</dcterms:created>
  <dcterms:modified xsi:type="dcterms:W3CDTF">2022-10-15T10:46:00Z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A24523A64C544178B653C0CF9BFB0802</vt:lpwstr>
  </property>
</Properties>
</file>