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</w:rPr>
      </w:pPr>
    </w:p>
    <w:p>
      <w:pPr>
        <w:widowControl/>
        <w:jc w:val="both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  <w:lang w:val="en-US" w:eastAsia="zh-CN"/>
        </w:rPr>
        <w:t>艺术设计基础</w:t>
      </w:r>
      <w:r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</w:rPr>
        <w:t>课程</w:t>
      </w: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</w:rPr>
        <w:t>实践考核大纲</w:t>
      </w: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</w:rPr>
      </w:pPr>
    </w:p>
    <w:p>
      <w:pPr>
        <w:widowControl/>
        <w:jc w:val="both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both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both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both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both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center"/>
        <w:rPr>
          <w:rFonts w:hint="eastAsia" w:ascii="黑体" w:hAnsi="黑体" w:eastAsia="黑体" w:cs="黑体"/>
          <w:b/>
          <w:bCs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kern w:val="0"/>
          <w:sz w:val="30"/>
          <w:szCs w:val="30"/>
        </w:rPr>
        <w:t>I．课程性质与设置目的</w:t>
      </w:r>
    </w:p>
    <w:p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>
      <w:pPr>
        <w:widowControl/>
        <w:ind w:right="720" w:firstLine="630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一、课程性质与作用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本课程是</w:t>
      </w:r>
      <w:r>
        <w:rPr>
          <w:rFonts w:hint="eastAsia" w:ascii="仿宋" w:hAnsi="仿宋" w:eastAsia="仿宋" w:cs="仿宋"/>
          <w:sz w:val="30"/>
          <w:szCs w:val="30"/>
        </w:rPr>
        <w:t>艺术设计专业的学科基础课程，属于艺术技能实践课程。本课程是艺术设计学科教学计划中的学科基础课程，该课程是艺术设计专业的必修课程之一，是对立体造型能力训练的核心课程，本课程的新修课程有素描基础，平面构成，设计色彩等等。是学生表达事物、生活及情感的重要手段之一。课程主要从培育学生造型能力与审美双重功能中，提高学生艺术修养，从而进一步提高自身的审美意识。</w:t>
      </w:r>
    </w:p>
    <w:p>
      <w:pPr>
        <w:widowControl/>
        <w:ind w:right="90"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widowControl/>
        <w:ind w:right="720" w:firstLine="643" w:firstLineChars="200"/>
        <w:jc w:val="left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二、教学要求及目的</w:t>
      </w:r>
    </w:p>
    <w:p>
      <w:pPr>
        <w:widowControl/>
        <w:ind w:firstLine="48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 xml:space="preserve">教学要求：通过对自然形态、抽象形态空间构成的研究，重视艺术学习中观察和思考的过程，着力培养学生适应现代设计的审美观念，培养观察力和逻辑分析能力，认识艺术语言的独特个性，开拓创造性思维各。课程要求培养学生独立的观察能力和思维能力，具有较强的创新性思维能力，综合使用多种工具材料来进行造型表现的能力，同时要求学生具有较高的理论思考水平和丰厚的人文素养。                                            </w:t>
      </w:r>
    </w:p>
    <w:p>
      <w:pPr>
        <w:widowControl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教学目的：通过对造型基础的学习，使学生掌握造型原理与基本规律，培养科学的思维方法和情感的表达能力，提高学生对造型的感受力、鉴赏力、表现力和创造力。</w:t>
      </w:r>
    </w:p>
    <w:p>
      <w:pPr>
        <w:widowControl/>
        <w:ind w:right="720" w:firstLine="643" w:firstLineChars="200"/>
        <w:jc w:val="left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三、课程说明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课程教学内容有四部分：一、</w:t>
      </w:r>
      <w:bookmarkStart w:id="0" w:name="_Hlk56253685"/>
      <w:r>
        <w:rPr>
          <w:rFonts w:hint="eastAsia" w:ascii="仿宋" w:hAnsi="仿宋" w:eastAsia="仿宋" w:cs="仿宋"/>
          <w:sz w:val="30"/>
          <w:szCs w:val="30"/>
          <w:lang w:eastAsia="zh-CN"/>
        </w:rPr>
        <w:t>认知——形态与空间构成</w:t>
      </w:r>
      <w:bookmarkEnd w:id="0"/>
      <w:r>
        <w:rPr>
          <w:rFonts w:hint="eastAsia" w:ascii="仿宋" w:hAnsi="仿宋" w:eastAsia="仿宋" w:cs="仿宋"/>
          <w:sz w:val="30"/>
          <w:szCs w:val="30"/>
          <w:lang w:eastAsia="zh-CN"/>
        </w:rPr>
        <w:t>；二、方法——形态与空间生成；三、实验——材料语言探索；四、整合——团队项目体验。教学方式从造型学的基本原理出发，以关注生活、关注社会为教学训练媒介，采取多元化方法和多媒体教学手段。教学理念有别于传统的艺术造型教学，侧重于感谢的现当代观念，强调对设计应用的主观能动性，突出造型的情感联想、象征意义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widowControl/>
        <w:ind w:left="1"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widowControl/>
        <w:jc w:val="center"/>
        <w:rPr>
          <w:rFonts w:hint="eastAsia" w:ascii="黑体" w:hAnsi="黑体" w:eastAsia="黑体" w:cs="黑体"/>
          <w:b/>
          <w:bCs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kern w:val="0"/>
          <w:sz w:val="30"/>
          <w:szCs w:val="30"/>
        </w:rPr>
        <w:t>II．考试内容与考核目标</w:t>
      </w:r>
    </w:p>
    <w:p>
      <w:pPr>
        <w:widowControl/>
        <w:ind w:right="720" w:firstLine="460" w:firstLineChars="192"/>
        <w:jc w:val="center"/>
        <w:rPr>
          <w:rFonts w:hint="eastAsia" w:ascii="黑体" w:hAnsi="宋体" w:eastAsia="黑体" w:cs="宋体"/>
          <w:color w:val="000000"/>
          <w:kern w:val="0"/>
          <w:sz w:val="24"/>
          <w:szCs w:val="21"/>
        </w:rPr>
      </w:pPr>
    </w:p>
    <w:p>
      <w:pPr>
        <w:widowControl/>
        <w:ind w:right="720"/>
        <w:jc w:val="left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widowControl/>
        <w:ind w:right="720" w:firstLine="630" w:firstLineChars="196"/>
        <w:jc w:val="left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  <w:lang w:val="en-US" w:eastAsia="zh-CN"/>
        </w:rPr>
        <w:t>考核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内容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600" w:firstLineChars="200"/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0"/>
          <w:szCs w:val="30"/>
          <w:shd w:val="clear" w:fill="FFFFFF"/>
        </w:rPr>
        <w:t>要求学生能够掌握基本操作技能和原理，融会贯通、运用所学知识深化对人物形体结构的理解，以熟练的技法进行表达。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300" w:firstLineChars="100"/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0"/>
          <w:szCs w:val="30"/>
          <w:shd w:val="clear" w:fill="FFFFFF"/>
        </w:rPr>
        <w:t>1、理解试题要素，使用铅笔、炭笔、黑水笔等绘画工具，熟练使用适合自己的表现技法进行表现和刻画，允许素描技法表现的多样性。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300" w:firstLineChars="100"/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0"/>
          <w:szCs w:val="30"/>
          <w:shd w:val="clear" w:fill="FFFFFF"/>
        </w:rPr>
        <w:t>2、学生应表现出对画面构图的掌控能力，理解形体空间透视原则，理解形体结构原理，掌握整体观察、整体表现的方法，全面完整地认识并表达绘画造型艺术的本质和内涵，体现扎实的基本功。</w:t>
      </w:r>
    </w:p>
    <w:p>
      <w:pPr>
        <w:ind w:firstLine="300" w:firstLineChars="100"/>
        <w:rPr>
          <w:rFonts w:hint="eastAsia" w:ascii="仿宋" w:hAnsi="仿宋" w:eastAsia="仿宋" w:cs="仿宋"/>
          <w:sz w:val="30"/>
          <w:szCs w:val="30"/>
          <w:lang w:eastAsia="zh-CN"/>
        </w:rPr>
      </w:pPr>
      <w:bookmarkStart w:id="1" w:name="_GoBack"/>
      <w:bookmarkEnd w:id="1"/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0"/>
          <w:szCs w:val="30"/>
          <w:shd w:val="clear" w:fill="FFFFFF"/>
        </w:rPr>
        <w:t>3、熟练掌握形式美法则，通过技法表现，体现学生对造型艺术的规则性与秩序性的透彻理解。把握形态的复杂变化，清晰阐释多样化视觉形态的规律与美学意义。</w:t>
      </w:r>
    </w:p>
    <w:p>
      <w:pPr>
        <w:widowControl/>
        <w:ind w:right="720"/>
        <w:jc w:val="left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</w:p>
    <w:p>
      <w:pPr>
        <w:widowControl/>
        <w:ind w:right="720" w:firstLine="643" w:firstLineChars="200"/>
        <w:jc w:val="left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二、考核知识点</w:t>
      </w:r>
    </w:p>
    <w:p>
      <w:pPr>
        <w:widowControl/>
        <w:ind w:right="720" w:firstLine="472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ind w:firstLine="300" w:firstLineChars="1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加强物象外在生动的视觉细节的敏锐感知力，物象质感的精细表现力；</w:t>
      </w:r>
    </w:p>
    <w:p>
      <w:pPr>
        <w:ind w:firstLine="300" w:firstLineChars="1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 xml:space="preserve"> 加强多角度多层面去观察自然，认识形态结构分析和创造能力；</w:t>
      </w:r>
    </w:p>
    <w:p>
      <w:pPr>
        <w:ind w:firstLine="300" w:firstLineChars="1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 xml:space="preserve"> 加强客观分析与表现虚实空间，研究画面的组织结构、黑白灰布局、面 积与空间等表达能力。</w:t>
      </w:r>
    </w:p>
    <w:p>
      <w:pPr>
        <w:widowControl/>
        <w:ind w:right="720" w:firstLine="472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ind w:right="720" w:firstLine="472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ind w:right="720" w:firstLine="630" w:firstLineChars="196"/>
        <w:jc w:val="left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三、考核要求</w:t>
      </w:r>
    </w:p>
    <w:p>
      <w:pPr>
        <w:widowControl/>
        <w:ind w:right="720" w:firstLine="472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1、实践题目发布后，在规定时间内完成，以书面方式提交；</w:t>
      </w:r>
    </w:p>
    <w:p>
      <w:pPr>
        <w:ind w:firstLine="300" w:firstLineChars="1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 2、作业必须工整、美观、大方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3、符合素描表现技法的规律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4、作品符合形式美法则</w:t>
      </w:r>
    </w:p>
    <w:p>
      <w:pPr>
        <w:widowControl/>
        <w:ind w:right="720" w:firstLine="472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ind w:right="720" w:firstLine="470" w:firstLineChars="196"/>
        <w:jc w:val="left"/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lang w:val="en-US" w:eastAsia="zh-CN"/>
        </w:rPr>
        <w:t>备注：</w:t>
      </w:r>
    </w:p>
    <w:p>
      <w:pPr>
        <w:widowControl/>
        <w:numPr>
          <w:ilvl w:val="0"/>
          <w:numId w:val="1"/>
        </w:numPr>
        <w:ind w:right="720" w:firstLine="470" w:firstLineChars="196"/>
        <w:jc w:val="left"/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lang w:val="en-US" w:eastAsia="zh-CN"/>
        </w:rPr>
        <w:t>字体要求：（1）封面：华文中宋，初号，居中。（2）大标题，三号黑体加粗；小标题，三号仿宋加粗；正文，三号仿宋。</w:t>
      </w:r>
    </w:p>
    <w:p>
      <w:pPr>
        <w:widowControl/>
        <w:numPr>
          <w:ilvl w:val="0"/>
          <w:numId w:val="1"/>
        </w:numPr>
        <w:ind w:right="720" w:firstLine="470" w:firstLineChars="196"/>
        <w:jc w:val="left"/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lang w:val="en-US" w:eastAsia="zh-CN"/>
        </w:rPr>
        <w:t>考核时间要求：2.5小时。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6B6259"/>
    <w:multiLevelType w:val="singleLevel"/>
    <w:tmpl w:val="DD6B62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iMmMwM2JlZDMxOTE1MGY5MjMwZTBmZThiMmYzMGUifQ=="/>
  </w:docVars>
  <w:rsids>
    <w:rsidRoot w:val="7FF11575"/>
    <w:rsid w:val="3C9370B3"/>
    <w:rsid w:val="65545A46"/>
    <w:rsid w:val="7FF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166</Characters>
  <Lines>0</Lines>
  <Paragraphs>0</Paragraphs>
  <TotalTime>1</TotalTime>
  <ScaleCrop>false</ScaleCrop>
  <LinksUpToDate>false</LinksUpToDate>
  <CharactersWithSpaces>166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2022-04-15T03:32:00Z</dcterms:created>
  <dc:creator>Administrator</dc:creator>
  <cp:lastModifiedBy>圆圈</cp:lastModifiedBy>
  <dcterms:modified xsi:type="dcterms:W3CDTF">2022-10-08T03:03:12Z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F30EE5F8B8264547916C1B75F1AC7A13</vt:lpwstr>
  </property>
</Properties>
</file>